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58" w:rsidRDefault="0085582C" w:rsidP="00043558">
      <w:pPr>
        <w:spacing w:after="0" w:line="240" w:lineRule="auto"/>
        <w:jc w:val="center"/>
        <w:rPr>
          <w:rFonts w:ascii="Arial" w:eastAsia="Times New Roman" w:hAnsi="Arial" w:cs="Arial"/>
          <w:b/>
          <w:bCs/>
          <w:sz w:val="36"/>
          <w:szCs w:val="36"/>
          <w:u w:val="single"/>
          <w:lang w:eastAsia="cs-CZ"/>
        </w:rPr>
      </w:pPr>
      <w:r>
        <w:rPr>
          <w:rFonts w:ascii="Arial" w:eastAsia="Times New Roman" w:hAnsi="Arial" w:cs="Arial"/>
          <w:b/>
          <w:bCs/>
          <w:sz w:val="36"/>
          <w:szCs w:val="36"/>
          <w:u w:val="single"/>
          <w:lang w:eastAsia="cs-CZ"/>
        </w:rPr>
        <w:t>Provozní řád S</w:t>
      </w:r>
      <w:r w:rsidR="00043558">
        <w:rPr>
          <w:rFonts w:ascii="Arial" w:eastAsia="Times New Roman" w:hAnsi="Arial" w:cs="Arial"/>
          <w:b/>
          <w:bCs/>
          <w:sz w:val="36"/>
          <w:szCs w:val="36"/>
          <w:u w:val="single"/>
          <w:lang w:eastAsia="cs-CZ"/>
        </w:rPr>
        <w:t>polečenského centra v Topolanech</w:t>
      </w:r>
    </w:p>
    <w:p w:rsidR="00043558" w:rsidRDefault="00043558" w:rsidP="00043558">
      <w:pPr>
        <w:spacing w:after="0" w:line="240" w:lineRule="auto"/>
        <w:rPr>
          <w:rFonts w:ascii="Arial" w:eastAsia="Times New Roman" w:hAnsi="Arial" w:cs="Arial"/>
          <w:b/>
          <w:bCs/>
          <w:sz w:val="24"/>
          <w:szCs w:val="24"/>
          <w:u w:val="single"/>
          <w:lang w:eastAsia="cs-CZ"/>
        </w:rPr>
      </w:pPr>
    </w:p>
    <w:p w:rsidR="00433FAA" w:rsidRPr="00433FAA" w:rsidRDefault="00433FAA" w:rsidP="00F93A99">
      <w:pPr>
        <w:spacing w:after="0" w:line="240" w:lineRule="auto"/>
        <w:jc w:val="both"/>
        <w:rPr>
          <w:rFonts w:ascii="Arial" w:eastAsia="Times New Roman" w:hAnsi="Arial" w:cs="Arial"/>
          <w:bCs/>
          <w:sz w:val="24"/>
          <w:szCs w:val="24"/>
          <w:lang w:eastAsia="cs-CZ"/>
        </w:rPr>
      </w:pPr>
      <w:r>
        <w:rPr>
          <w:rFonts w:ascii="Arial" w:eastAsia="Times New Roman" w:hAnsi="Arial" w:cs="Arial"/>
          <w:bCs/>
          <w:sz w:val="24"/>
          <w:szCs w:val="24"/>
          <w:lang w:eastAsia="cs-CZ"/>
        </w:rPr>
        <w:t>Obec Topolany  je vlastníkem společenského centra č. p 51, na parcele Č. 81/1</w:t>
      </w:r>
    </w:p>
    <w:p w:rsidR="00433FAA" w:rsidRPr="00433FAA" w:rsidRDefault="0085582C" w:rsidP="00F93A99">
      <w:pPr>
        <w:spacing w:after="0" w:line="240" w:lineRule="auto"/>
        <w:jc w:val="both"/>
        <w:rPr>
          <w:rFonts w:ascii="Arial" w:eastAsia="Times New Roman" w:hAnsi="Arial" w:cs="Arial"/>
          <w:bCs/>
          <w:sz w:val="24"/>
          <w:szCs w:val="24"/>
          <w:lang w:eastAsia="cs-CZ"/>
        </w:rPr>
      </w:pPr>
      <w:r>
        <w:rPr>
          <w:rFonts w:ascii="Arial" w:eastAsia="Times New Roman" w:hAnsi="Arial" w:cs="Arial"/>
          <w:bCs/>
          <w:sz w:val="24"/>
          <w:szCs w:val="24"/>
          <w:lang w:eastAsia="cs-CZ"/>
        </w:rPr>
        <w:t>v katastrálním</w:t>
      </w:r>
      <w:r w:rsidR="00433FAA">
        <w:rPr>
          <w:rFonts w:ascii="Arial" w:eastAsia="Times New Roman" w:hAnsi="Arial" w:cs="Arial"/>
          <w:bCs/>
          <w:sz w:val="24"/>
          <w:szCs w:val="24"/>
          <w:lang w:eastAsia="cs-CZ"/>
        </w:rPr>
        <w:t xml:space="preserve"> území Topolany</w:t>
      </w:r>
      <w:r w:rsidR="00F93A99">
        <w:rPr>
          <w:rFonts w:ascii="Arial" w:eastAsia="Times New Roman" w:hAnsi="Arial" w:cs="Arial"/>
          <w:bCs/>
          <w:sz w:val="24"/>
          <w:szCs w:val="24"/>
          <w:lang w:eastAsia="cs-CZ"/>
        </w:rPr>
        <w:t>.</w:t>
      </w:r>
    </w:p>
    <w:p w:rsidR="00043558" w:rsidRDefault="00433FAA" w:rsidP="00F93A99">
      <w:pPr>
        <w:spacing w:after="0" w:line="240" w:lineRule="auto"/>
        <w:jc w:val="both"/>
        <w:rPr>
          <w:rFonts w:ascii="Arial" w:eastAsia="Times New Roman" w:hAnsi="Arial" w:cs="Arial"/>
          <w:bCs/>
          <w:sz w:val="24"/>
          <w:szCs w:val="24"/>
          <w:lang w:eastAsia="cs-CZ"/>
        </w:rPr>
      </w:pPr>
      <w:r>
        <w:rPr>
          <w:rFonts w:ascii="Arial" w:eastAsia="Times New Roman" w:hAnsi="Arial" w:cs="Arial"/>
          <w:bCs/>
          <w:sz w:val="24"/>
          <w:szCs w:val="24"/>
          <w:lang w:eastAsia="cs-CZ"/>
        </w:rPr>
        <w:t>Provozní řád společenského centra v Topolanech (dále jen Centra</w:t>
      </w:r>
      <w:r w:rsidRPr="00433FAA">
        <w:rPr>
          <w:rFonts w:ascii="Arial" w:eastAsia="Times New Roman" w:hAnsi="Arial" w:cs="Arial"/>
          <w:bCs/>
          <w:sz w:val="24"/>
          <w:szCs w:val="24"/>
          <w:lang w:eastAsia="cs-CZ"/>
        </w:rPr>
        <w:t xml:space="preserve">) slouží k zajištění pořádku, bezpečnosti </w:t>
      </w:r>
      <w:r>
        <w:rPr>
          <w:rFonts w:ascii="Arial" w:eastAsia="Times New Roman" w:hAnsi="Arial" w:cs="Arial"/>
          <w:bCs/>
          <w:sz w:val="24"/>
          <w:szCs w:val="24"/>
          <w:lang w:eastAsia="cs-CZ"/>
        </w:rPr>
        <w:t xml:space="preserve">a </w:t>
      </w:r>
      <w:r w:rsidR="0085582C">
        <w:rPr>
          <w:rFonts w:ascii="Arial" w:eastAsia="Times New Roman" w:hAnsi="Arial" w:cs="Arial"/>
          <w:bCs/>
          <w:sz w:val="24"/>
          <w:szCs w:val="24"/>
          <w:lang w:eastAsia="cs-CZ"/>
        </w:rPr>
        <w:t>ochraně zdraví návštěvníků. D</w:t>
      </w:r>
      <w:r w:rsidRPr="00433FAA">
        <w:rPr>
          <w:rFonts w:ascii="Arial" w:eastAsia="Times New Roman" w:hAnsi="Arial" w:cs="Arial"/>
          <w:bCs/>
          <w:sz w:val="24"/>
          <w:szCs w:val="24"/>
          <w:lang w:eastAsia="cs-CZ"/>
        </w:rPr>
        <w:t>ále stan</w:t>
      </w:r>
      <w:r>
        <w:rPr>
          <w:rFonts w:ascii="Arial" w:eastAsia="Times New Roman" w:hAnsi="Arial" w:cs="Arial"/>
          <w:bCs/>
          <w:sz w:val="24"/>
          <w:szCs w:val="24"/>
          <w:lang w:eastAsia="cs-CZ"/>
        </w:rPr>
        <w:t>oví principy pronájmu prostor Centra</w:t>
      </w:r>
      <w:r w:rsidR="00D658D6" w:rsidRPr="00D658D6">
        <w:t xml:space="preserve"> </w:t>
      </w:r>
      <w:r w:rsidR="00D658D6">
        <w:rPr>
          <w:rFonts w:ascii="Arial" w:eastAsia="Times New Roman" w:hAnsi="Arial" w:cs="Arial"/>
          <w:bCs/>
          <w:sz w:val="24"/>
          <w:szCs w:val="24"/>
          <w:lang w:eastAsia="cs-CZ"/>
        </w:rPr>
        <w:t>a venkovního zařízení</w:t>
      </w:r>
      <w:r w:rsidR="00D658D6" w:rsidRPr="00D658D6">
        <w:rPr>
          <w:rFonts w:ascii="Arial" w:eastAsia="Times New Roman" w:hAnsi="Arial" w:cs="Arial"/>
          <w:bCs/>
          <w:sz w:val="24"/>
          <w:szCs w:val="24"/>
          <w:lang w:eastAsia="cs-CZ"/>
        </w:rPr>
        <w:t xml:space="preserve"> nebo jeho částí samostatně </w:t>
      </w:r>
      <w:proofErr w:type="spellStart"/>
      <w:r w:rsidR="00D658D6" w:rsidRPr="00D658D6">
        <w:rPr>
          <w:rFonts w:ascii="Arial" w:eastAsia="Times New Roman" w:hAnsi="Arial" w:cs="Arial"/>
          <w:bCs/>
          <w:sz w:val="24"/>
          <w:szCs w:val="24"/>
          <w:lang w:eastAsia="cs-CZ"/>
        </w:rPr>
        <w:t>provozovatelných</w:t>
      </w:r>
      <w:proofErr w:type="spellEnd"/>
      <w:r w:rsidR="00D658D6" w:rsidRPr="00D658D6">
        <w:rPr>
          <w:rFonts w:ascii="Arial" w:eastAsia="Times New Roman" w:hAnsi="Arial" w:cs="Arial"/>
          <w:bCs/>
          <w:sz w:val="24"/>
          <w:szCs w:val="24"/>
          <w:lang w:eastAsia="cs-CZ"/>
        </w:rPr>
        <w:t>, zapůjčení zařízení (movitého majetku) mimo prostory Centra domu a pravidla související s užíváním pronajímaných p</w:t>
      </w:r>
      <w:r w:rsidR="00D658D6">
        <w:rPr>
          <w:rFonts w:ascii="Arial" w:eastAsia="Times New Roman" w:hAnsi="Arial" w:cs="Arial"/>
          <w:bCs/>
          <w:sz w:val="24"/>
          <w:szCs w:val="24"/>
          <w:lang w:eastAsia="cs-CZ"/>
        </w:rPr>
        <w:t>rostor a majetku</w:t>
      </w:r>
      <w:r w:rsidRPr="00433FAA">
        <w:rPr>
          <w:rFonts w:ascii="Arial" w:eastAsia="Times New Roman" w:hAnsi="Arial" w:cs="Arial"/>
          <w:bCs/>
          <w:sz w:val="24"/>
          <w:szCs w:val="24"/>
          <w:lang w:eastAsia="cs-CZ"/>
        </w:rPr>
        <w:t>. Dále pak za</w:t>
      </w:r>
      <w:r>
        <w:rPr>
          <w:rFonts w:ascii="Arial" w:eastAsia="Times New Roman" w:hAnsi="Arial" w:cs="Arial"/>
          <w:bCs/>
          <w:sz w:val="24"/>
          <w:szCs w:val="24"/>
          <w:lang w:eastAsia="cs-CZ"/>
        </w:rPr>
        <w:t xml:space="preserve">bezpečení pokud možno ideálních </w:t>
      </w:r>
      <w:r w:rsidRPr="00433FAA">
        <w:rPr>
          <w:rFonts w:ascii="Arial" w:eastAsia="Times New Roman" w:hAnsi="Arial" w:cs="Arial"/>
          <w:bCs/>
          <w:sz w:val="24"/>
          <w:szCs w:val="24"/>
          <w:lang w:eastAsia="cs-CZ"/>
        </w:rPr>
        <w:t>podmínek průběhu</w:t>
      </w:r>
      <w:r>
        <w:rPr>
          <w:rFonts w:ascii="Arial" w:eastAsia="Times New Roman" w:hAnsi="Arial" w:cs="Arial"/>
          <w:bCs/>
          <w:sz w:val="24"/>
          <w:szCs w:val="24"/>
          <w:lang w:eastAsia="cs-CZ"/>
        </w:rPr>
        <w:t xml:space="preserve"> všech akcí, které se budou v Centru</w:t>
      </w:r>
      <w:r w:rsidRPr="00433FAA">
        <w:rPr>
          <w:rFonts w:ascii="Arial" w:eastAsia="Times New Roman" w:hAnsi="Arial" w:cs="Arial"/>
          <w:bCs/>
          <w:sz w:val="24"/>
          <w:szCs w:val="24"/>
          <w:lang w:eastAsia="cs-CZ"/>
        </w:rPr>
        <w:t xml:space="preserve"> uskutečňovat, proto jej mu</w:t>
      </w:r>
      <w:r>
        <w:rPr>
          <w:rFonts w:ascii="Arial" w:eastAsia="Times New Roman" w:hAnsi="Arial" w:cs="Arial"/>
          <w:bCs/>
          <w:sz w:val="24"/>
          <w:szCs w:val="24"/>
          <w:lang w:eastAsia="cs-CZ"/>
        </w:rPr>
        <w:t xml:space="preserve">sí návštěvníci </w:t>
      </w:r>
      <w:r w:rsidRPr="00433FAA">
        <w:rPr>
          <w:rFonts w:ascii="Arial" w:eastAsia="Times New Roman" w:hAnsi="Arial" w:cs="Arial"/>
          <w:bCs/>
          <w:sz w:val="24"/>
          <w:szCs w:val="24"/>
          <w:lang w:eastAsia="cs-CZ"/>
        </w:rPr>
        <w:t>bezpodmínečn</w:t>
      </w:r>
      <w:r>
        <w:rPr>
          <w:rFonts w:ascii="Arial" w:eastAsia="Times New Roman" w:hAnsi="Arial" w:cs="Arial"/>
          <w:bCs/>
          <w:sz w:val="24"/>
          <w:szCs w:val="24"/>
          <w:lang w:eastAsia="cs-CZ"/>
        </w:rPr>
        <w:t>ě dodržovat. Každý návštěvník Centra</w:t>
      </w:r>
      <w:r w:rsidRPr="00433FAA">
        <w:rPr>
          <w:rFonts w:ascii="Arial" w:eastAsia="Times New Roman" w:hAnsi="Arial" w:cs="Arial"/>
          <w:bCs/>
          <w:sz w:val="24"/>
          <w:szCs w:val="24"/>
          <w:lang w:eastAsia="cs-CZ"/>
        </w:rPr>
        <w:t xml:space="preserve"> svým vstup</w:t>
      </w:r>
      <w:r w:rsidR="00F93A99">
        <w:rPr>
          <w:rFonts w:ascii="Arial" w:eastAsia="Times New Roman" w:hAnsi="Arial" w:cs="Arial"/>
          <w:bCs/>
          <w:sz w:val="24"/>
          <w:szCs w:val="24"/>
          <w:lang w:eastAsia="cs-CZ"/>
        </w:rPr>
        <w:t xml:space="preserve">em na jakoukoliv akci pořádanou </w:t>
      </w:r>
      <w:r>
        <w:rPr>
          <w:rFonts w:ascii="Arial" w:eastAsia="Times New Roman" w:hAnsi="Arial" w:cs="Arial"/>
          <w:bCs/>
          <w:sz w:val="24"/>
          <w:szCs w:val="24"/>
          <w:lang w:eastAsia="cs-CZ"/>
        </w:rPr>
        <w:t>v prostorách Centra</w:t>
      </w:r>
      <w:r w:rsidRPr="00433FAA">
        <w:rPr>
          <w:rFonts w:ascii="Arial" w:eastAsia="Times New Roman" w:hAnsi="Arial" w:cs="Arial"/>
          <w:bCs/>
          <w:sz w:val="24"/>
          <w:szCs w:val="24"/>
          <w:lang w:eastAsia="cs-CZ"/>
        </w:rPr>
        <w:t xml:space="preserve"> vyjadřuje svůj souhlas být vázán podmínk</w:t>
      </w:r>
      <w:r>
        <w:rPr>
          <w:rFonts w:ascii="Arial" w:eastAsia="Times New Roman" w:hAnsi="Arial" w:cs="Arial"/>
          <w:bCs/>
          <w:sz w:val="24"/>
          <w:szCs w:val="24"/>
          <w:lang w:eastAsia="cs-CZ"/>
        </w:rPr>
        <w:t xml:space="preserve">ami a obsahem tohoto provozního řádu. Užívání prostor Centra </w:t>
      </w:r>
      <w:r w:rsidRPr="00433FAA">
        <w:rPr>
          <w:rFonts w:ascii="Arial" w:eastAsia="Times New Roman" w:hAnsi="Arial" w:cs="Arial"/>
          <w:bCs/>
          <w:sz w:val="24"/>
          <w:szCs w:val="24"/>
          <w:lang w:eastAsia="cs-CZ"/>
        </w:rPr>
        <w:t>je na v</w:t>
      </w:r>
      <w:r>
        <w:rPr>
          <w:rFonts w:ascii="Arial" w:eastAsia="Times New Roman" w:hAnsi="Arial" w:cs="Arial"/>
          <w:bCs/>
          <w:sz w:val="24"/>
          <w:szCs w:val="24"/>
          <w:lang w:eastAsia="cs-CZ"/>
        </w:rPr>
        <w:t xml:space="preserve">lastní nebezpečí. Obec Topolany </w:t>
      </w:r>
      <w:r w:rsidR="0085582C">
        <w:rPr>
          <w:rFonts w:ascii="Arial" w:eastAsia="Times New Roman" w:hAnsi="Arial" w:cs="Arial"/>
          <w:bCs/>
          <w:sz w:val="24"/>
          <w:szCs w:val="24"/>
          <w:lang w:eastAsia="cs-CZ"/>
        </w:rPr>
        <w:t xml:space="preserve">nenese </w:t>
      </w:r>
      <w:r>
        <w:rPr>
          <w:rFonts w:ascii="Arial" w:eastAsia="Times New Roman" w:hAnsi="Arial" w:cs="Arial"/>
          <w:bCs/>
          <w:sz w:val="24"/>
          <w:szCs w:val="24"/>
          <w:lang w:eastAsia="cs-CZ"/>
        </w:rPr>
        <w:t>odpovědnost za úra</w:t>
      </w:r>
      <w:r w:rsidR="0085582C">
        <w:rPr>
          <w:rFonts w:ascii="Arial" w:eastAsia="Times New Roman" w:hAnsi="Arial" w:cs="Arial"/>
          <w:bCs/>
          <w:sz w:val="24"/>
          <w:szCs w:val="24"/>
          <w:lang w:eastAsia="cs-CZ"/>
        </w:rPr>
        <w:t xml:space="preserve">zy </w:t>
      </w:r>
      <w:r w:rsidRPr="00433FAA">
        <w:rPr>
          <w:rFonts w:ascii="Arial" w:eastAsia="Times New Roman" w:hAnsi="Arial" w:cs="Arial"/>
          <w:bCs/>
          <w:sz w:val="24"/>
          <w:szCs w:val="24"/>
          <w:lang w:eastAsia="cs-CZ"/>
        </w:rPr>
        <w:t xml:space="preserve"> a ne</w:t>
      </w:r>
      <w:r>
        <w:rPr>
          <w:rFonts w:ascii="Arial" w:eastAsia="Times New Roman" w:hAnsi="Arial" w:cs="Arial"/>
          <w:bCs/>
          <w:sz w:val="24"/>
          <w:szCs w:val="24"/>
          <w:lang w:eastAsia="cs-CZ"/>
        </w:rPr>
        <w:t>odpovídá za škody na odložených věcech osob v prostorách Centra</w:t>
      </w:r>
      <w:r w:rsidRPr="00433FAA">
        <w:rPr>
          <w:rFonts w:ascii="Arial" w:eastAsia="Times New Roman" w:hAnsi="Arial" w:cs="Arial"/>
          <w:bCs/>
          <w:sz w:val="24"/>
          <w:szCs w:val="24"/>
          <w:lang w:eastAsia="cs-CZ"/>
        </w:rPr>
        <w:t>.</w:t>
      </w:r>
    </w:p>
    <w:p w:rsidR="0085582C" w:rsidRPr="00433FAA" w:rsidRDefault="0085582C" w:rsidP="00F93A99">
      <w:pPr>
        <w:spacing w:after="0" w:line="240" w:lineRule="auto"/>
        <w:jc w:val="both"/>
        <w:rPr>
          <w:rFonts w:ascii="Arial" w:eastAsia="Times New Roman" w:hAnsi="Arial" w:cs="Arial"/>
          <w:bCs/>
          <w:sz w:val="24"/>
          <w:szCs w:val="24"/>
          <w:lang w:eastAsia="cs-CZ"/>
        </w:rPr>
      </w:pPr>
      <w:r>
        <w:rPr>
          <w:rFonts w:ascii="Arial" w:eastAsia="Times New Roman" w:hAnsi="Arial" w:cs="Arial"/>
          <w:bCs/>
          <w:sz w:val="24"/>
          <w:szCs w:val="24"/>
          <w:lang w:eastAsia="cs-CZ"/>
        </w:rPr>
        <w:t>Pronájem venkovních prostor (pergola a víceúčelové hřiště) se řídí řádem víceúčelového hřiště.</w:t>
      </w:r>
    </w:p>
    <w:p w:rsidR="00043558" w:rsidRDefault="00043558" w:rsidP="00F93A99">
      <w:pPr>
        <w:spacing w:after="0" w:line="240" w:lineRule="auto"/>
        <w:jc w:val="both"/>
        <w:rPr>
          <w:rFonts w:ascii="Arial" w:eastAsia="Times New Roman" w:hAnsi="Arial" w:cs="Arial"/>
          <w:sz w:val="24"/>
          <w:szCs w:val="24"/>
          <w:lang w:eastAsia="cs-CZ"/>
        </w:rPr>
      </w:pPr>
    </w:p>
    <w:p w:rsidR="00043558" w:rsidRDefault="00043558" w:rsidP="00F93A9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Vybavení Společenského centra:</w:t>
      </w:r>
    </w:p>
    <w:p w:rsidR="00043558" w:rsidRDefault="00043558" w:rsidP="00F93A99">
      <w:pPr>
        <w:pStyle w:val="Odstavecseseznamem"/>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hlavní sál</w:t>
      </w:r>
    </w:p>
    <w:p w:rsidR="00043558" w:rsidRDefault="00043558" w:rsidP="00F93A99">
      <w:pPr>
        <w:pStyle w:val="Odstavecseseznamem"/>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kuchyňka (na ohřev a výdej stravy)</w:t>
      </w:r>
    </w:p>
    <w:p w:rsidR="00043558" w:rsidRDefault="00043558" w:rsidP="00F93A99">
      <w:pPr>
        <w:pStyle w:val="Odstavecseseznamem"/>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sociální zařízení</w:t>
      </w:r>
    </w:p>
    <w:p w:rsidR="00043558" w:rsidRDefault="00043558" w:rsidP="00F93A99">
      <w:pPr>
        <w:pStyle w:val="Odstavecseseznamem"/>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výčep</w:t>
      </w:r>
      <w:r w:rsidR="0085582C">
        <w:rPr>
          <w:rFonts w:ascii="Arial" w:hAnsi="Arial" w:cs="Arial"/>
          <w:sz w:val="24"/>
          <w:szCs w:val="24"/>
        </w:rPr>
        <w:t>ní zařízení</w:t>
      </w:r>
    </w:p>
    <w:p w:rsidR="00043558" w:rsidRDefault="00043558" w:rsidP="00F93A99">
      <w:pPr>
        <w:pStyle w:val="Odstavecseseznamem"/>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sklad</w:t>
      </w:r>
    </w:p>
    <w:p w:rsidR="00043558" w:rsidRDefault="0085582C" w:rsidP="00F93A99">
      <w:pPr>
        <w:pStyle w:val="Odstavecseseznamem"/>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venkovní prostory</w:t>
      </w:r>
      <w:r w:rsidR="00043558">
        <w:rPr>
          <w:rFonts w:ascii="Arial" w:hAnsi="Arial" w:cs="Arial"/>
          <w:sz w:val="24"/>
          <w:szCs w:val="24"/>
        </w:rPr>
        <w:t xml:space="preserve">  /pergola/ a víceúčelové hřiště</w:t>
      </w:r>
    </w:p>
    <w:p w:rsidR="00D658D6" w:rsidRDefault="00D658D6" w:rsidP="00F93A99">
      <w:pPr>
        <w:pStyle w:val="Odstavecseseznamem"/>
        <w:numPr>
          <w:ilvl w:val="0"/>
          <w:numId w:val="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doporučená kapacita Centra je do 80 míst</w:t>
      </w:r>
    </w:p>
    <w:p w:rsidR="00043558" w:rsidRDefault="00043558" w:rsidP="00F93A99">
      <w:pPr>
        <w:pStyle w:val="Odstavecseseznamem"/>
        <w:autoSpaceDE w:val="0"/>
        <w:autoSpaceDN w:val="0"/>
        <w:adjustRightInd w:val="0"/>
        <w:spacing w:after="0" w:line="240" w:lineRule="auto"/>
        <w:jc w:val="both"/>
        <w:rPr>
          <w:rFonts w:ascii="Arial" w:hAnsi="Arial" w:cs="Arial"/>
          <w:sz w:val="24"/>
          <w:szCs w:val="24"/>
        </w:rPr>
      </w:pPr>
    </w:p>
    <w:p w:rsidR="00043558" w:rsidRDefault="00043558" w:rsidP="00F93A9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Budova i přilehlé pozemky jsou ve vlastnictví obce Topolany.</w:t>
      </w:r>
    </w:p>
    <w:p w:rsidR="00043558" w:rsidRDefault="00043558" w:rsidP="00F93A99">
      <w:pPr>
        <w:spacing w:after="0" w:line="240" w:lineRule="auto"/>
        <w:jc w:val="both"/>
        <w:rPr>
          <w:rFonts w:ascii="Arial" w:hAnsi="Arial" w:cs="Arial"/>
          <w:color w:val="000000"/>
          <w:sz w:val="24"/>
          <w:szCs w:val="24"/>
        </w:rPr>
      </w:pPr>
    </w:p>
    <w:p w:rsidR="00043558" w:rsidRDefault="00043558" w:rsidP="00F93A99">
      <w:pPr>
        <w:spacing w:after="0" w:line="24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Společenské centrum je možno využívat:</w:t>
      </w:r>
    </w:p>
    <w:p w:rsidR="00043558" w:rsidRDefault="00043558" w:rsidP="00F93A99">
      <w:pPr>
        <w:pStyle w:val="Odstavecseseznamem"/>
        <w:numPr>
          <w:ilvl w:val="0"/>
          <w:numId w:val="2"/>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k pořádání tanečních zábav</w:t>
      </w:r>
    </w:p>
    <w:p w:rsidR="00043558" w:rsidRDefault="00043558" w:rsidP="00F93A99">
      <w:pPr>
        <w:pStyle w:val="Odstavecseseznamem"/>
        <w:numPr>
          <w:ilvl w:val="0"/>
          <w:numId w:val="2"/>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k veřejným oslavám </w:t>
      </w:r>
    </w:p>
    <w:p w:rsidR="00043558" w:rsidRDefault="00043558" w:rsidP="00F93A99">
      <w:pPr>
        <w:pStyle w:val="Odstavecseseznamem"/>
        <w:numPr>
          <w:ilvl w:val="0"/>
          <w:numId w:val="2"/>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k soukromým oslavám</w:t>
      </w:r>
    </w:p>
    <w:p w:rsidR="00043558" w:rsidRDefault="00043558" w:rsidP="00F93A99">
      <w:pPr>
        <w:pStyle w:val="Odstavecseseznamem"/>
        <w:numPr>
          <w:ilvl w:val="0"/>
          <w:numId w:val="2"/>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k pohřebním hostinám</w:t>
      </w:r>
    </w:p>
    <w:p w:rsidR="00043558" w:rsidRDefault="00043558" w:rsidP="00F93A99">
      <w:pPr>
        <w:pStyle w:val="Odstavecseseznamem"/>
        <w:numPr>
          <w:ilvl w:val="0"/>
          <w:numId w:val="2"/>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ke koncertům</w:t>
      </w:r>
    </w:p>
    <w:p w:rsidR="00043558" w:rsidRDefault="00043558" w:rsidP="00F93A99">
      <w:pPr>
        <w:pStyle w:val="Odstavecseseznamem"/>
        <w:numPr>
          <w:ilvl w:val="0"/>
          <w:numId w:val="2"/>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ke schůzové činnosti </w:t>
      </w:r>
    </w:p>
    <w:p w:rsidR="00043558" w:rsidRDefault="00043558" w:rsidP="00F93A99">
      <w:pPr>
        <w:pStyle w:val="Odstavecseseznamem"/>
        <w:numPr>
          <w:ilvl w:val="0"/>
          <w:numId w:val="2"/>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k pořádání kulturních akcí </w:t>
      </w:r>
    </w:p>
    <w:p w:rsidR="00043558" w:rsidRDefault="00043558" w:rsidP="00F93A99">
      <w:pPr>
        <w:pStyle w:val="Odstavecseseznamem"/>
        <w:numPr>
          <w:ilvl w:val="0"/>
          <w:numId w:val="2"/>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k pořádání výstav a reklamních akcí </w:t>
      </w:r>
    </w:p>
    <w:p w:rsidR="00043558" w:rsidRDefault="00043558" w:rsidP="00F93A99">
      <w:pPr>
        <w:pStyle w:val="Odstavecseseznamem"/>
        <w:numPr>
          <w:ilvl w:val="0"/>
          <w:numId w:val="2"/>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k pořádání prodejních akcí </w:t>
      </w:r>
    </w:p>
    <w:p w:rsidR="00043558" w:rsidRDefault="00043558" w:rsidP="00F93A99">
      <w:pPr>
        <w:pStyle w:val="Odstavecseseznamem"/>
        <w:numPr>
          <w:ilvl w:val="0"/>
          <w:numId w:val="2"/>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k pořádání sportovních akcí </w:t>
      </w:r>
    </w:p>
    <w:p w:rsidR="00043558" w:rsidRDefault="00043558" w:rsidP="00F93A99">
      <w:pPr>
        <w:pStyle w:val="Odstavecseseznamem"/>
        <w:numPr>
          <w:ilvl w:val="0"/>
          <w:numId w:val="2"/>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k výchovně vzdělávacím akcím</w:t>
      </w:r>
    </w:p>
    <w:p w:rsidR="00043558" w:rsidRDefault="00043558" w:rsidP="00F93A99">
      <w:pPr>
        <w:pStyle w:val="Odstavecseseznamem"/>
        <w:numPr>
          <w:ilvl w:val="0"/>
          <w:numId w:val="2"/>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k divadelním představením</w:t>
      </w:r>
    </w:p>
    <w:p w:rsidR="00043558" w:rsidRDefault="00043558" w:rsidP="0085582C">
      <w:pPr>
        <w:pStyle w:val="Odstavecseseznamem"/>
        <w:spacing w:after="0" w:line="240" w:lineRule="auto"/>
        <w:jc w:val="both"/>
        <w:rPr>
          <w:rFonts w:ascii="Arial" w:eastAsia="Times New Roman" w:hAnsi="Arial" w:cs="Arial"/>
          <w:sz w:val="24"/>
          <w:szCs w:val="24"/>
          <w:lang w:eastAsia="cs-CZ"/>
        </w:rPr>
      </w:pPr>
    </w:p>
    <w:p w:rsidR="00043558" w:rsidRDefault="00043558" w:rsidP="00043558">
      <w:pPr>
        <w:spacing w:after="0" w:line="240" w:lineRule="auto"/>
        <w:jc w:val="both"/>
      </w:pPr>
      <w:r>
        <w:rPr>
          <w:rStyle w:val="Siln"/>
          <w:rFonts w:ascii="Arial" w:hAnsi="Arial" w:cs="Arial"/>
          <w:color w:val="000000"/>
          <w:sz w:val="24"/>
          <w:szCs w:val="24"/>
        </w:rPr>
        <w:t>Řízení a organizace</w:t>
      </w:r>
    </w:p>
    <w:p w:rsidR="00043558" w:rsidRDefault="00641727" w:rsidP="00043558">
      <w:pPr>
        <w:pStyle w:val="Odstavecseseznamem"/>
        <w:numPr>
          <w:ilvl w:val="0"/>
          <w:numId w:val="2"/>
        </w:numPr>
        <w:spacing w:after="0" w:line="240" w:lineRule="auto"/>
        <w:jc w:val="both"/>
        <w:rPr>
          <w:rFonts w:ascii="Arial" w:hAnsi="Arial" w:cs="Arial"/>
          <w:sz w:val="24"/>
          <w:szCs w:val="24"/>
        </w:rPr>
      </w:pPr>
      <w:r>
        <w:rPr>
          <w:rFonts w:ascii="Arial" w:hAnsi="Arial" w:cs="Arial"/>
          <w:color w:val="000000"/>
          <w:sz w:val="24"/>
          <w:szCs w:val="24"/>
        </w:rPr>
        <w:t xml:space="preserve">Za celkový provoz </w:t>
      </w:r>
      <w:r w:rsidR="0085582C">
        <w:rPr>
          <w:rFonts w:ascii="Arial" w:hAnsi="Arial" w:cs="Arial"/>
          <w:color w:val="000000"/>
          <w:sz w:val="24"/>
          <w:szCs w:val="24"/>
        </w:rPr>
        <w:t>Centra</w:t>
      </w:r>
      <w:r>
        <w:rPr>
          <w:rFonts w:ascii="Arial" w:hAnsi="Arial" w:cs="Arial"/>
          <w:color w:val="000000"/>
          <w:sz w:val="24"/>
          <w:szCs w:val="24"/>
        </w:rPr>
        <w:t xml:space="preserve"> </w:t>
      </w:r>
      <w:r w:rsidR="00043558">
        <w:rPr>
          <w:rFonts w:ascii="Arial" w:hAnsi="Arial" w:cs="Arial"/>
          <w:color w:val="000000"/>
          <w:sz w:val="24"/>
          <w:szCs w:val="24"/>
        </w:rPr>
        <w:t>zodpovídá správce</w:t>
      </w:r>
      <w:r w:rsidR="009C10EC">
        <w:rPr>
          <w:rFonts w:ascii="Arial" w:hAnsi="Arial" w:cs="Arial"/>
          <w:color w:val="000000"/>
          <w:sz w:val="24"/>
          <w:szCs w:val="24"/>
        </w:rPr>
        <w:t xml:space="preserve"> p. Renata Pavlincová </w:t>
      </w:r>
      <w:r w:rsidR="00AD2766">
        <w:rPr>
          <w:rFonts w:ascii="Arial" w:hAnsi="Arial" w:cs="Arial"/>
          <w:color w:val="000000"/>
          <w:sz w:val="24"/>
          <w:szCs w:val="24"/>
        </w:rPr>
        <w:t xml:space="preserve"> ( dále jen správce)</w:t>
      </w:r>
    </w:p>
    <w:p w:rsidR="00043558" w:rsidRDefault="00043558" w:rsidP="00043558">
      <w:pPr>
        <w:pStyle w:val="Odstavecseseznamem"/>
        <w:numPr>
          <w:ilvl w:val="0"/>
          <w:numId w:val="2"/>
        </w:numPr>
        <w:spacing w:after="0" w:line="240" w:lineRule="auto"/>
        <w:jc w:val="both"/>
        <w:rPr>
          <w:rFonts w:ascii="Arial" w:hAnsi="Arial" w:cs="Arial"/>
          <w:color w:val="000000"/>
          <w:sz w:val="24"/>
          <w:szCs w:val="24"/>
        </w:rPr>
      </w:pPr>
      <w:r>
        <w:rPr>
          <w:rFonts w:ascii="Arial" w:hAnsi="Arial" w:cs="Arial"/>
          <w:color w:val="000000"/>
          <w:sz w:val="24"/>
          <w:szCs w:val="24"/>
        </w:rPr>
        <w:t xml:space="preserve">Správce Centra zodpovídá za bezpečný provoz, požární ochranu a ochranu majetku v budově a jejím okolí. Řídí se při tom platnými předpisy. Dohlíží, aby byly předpisy dodržovány také všemi fyzickými a právnickými osobami </w:t>
      </w:r>
      <w:r>
        <w:rPr>
          <w:rFonts w:ascii="Arial" w:hAnsi="Arial" w:cs="Arial"/>
          <w:color w:val="000000"/>
          <w:sz w:val="24"/>
          <w:szCs w:val="24"/>
        </w:rPr>
        <w:lastRenderedPageBreak/>
        <w:t xml:space="preserve">/pracovníci údržbářských a obslužných činností, pořadatelé a </w:t>
      </w:r>
      <w:proofErr w:type="spellStart"/>
      <w:r>
        <w:rPr>
          <w:rFonts w:ascii="Arial" w:hAnsi="Arial" w:cs="Arial"/>
          <w:color w:val="000000"/>
          <w:sz w:val="24"/>
          <w:szCs w:val="24"/>
        </w:rPr>
        <w:t>ost</w:t>
      </w:r>
      <w:proofErr w:type="spellEnd"/>
      <w:r>
        <w:rPr>
          <w:rFonts w:ascii="Arial" w:hAnsi="Arial" w:cs="Arial"/>
          <w:color w:val="000000"/>
          <w:sz w:val="24"/>
          <w:szCs w:val="24"/>
        </w:rPr>
        <w:t>. / provádějícími zde činnost nebo zde zúčastněných na akcích.</w:t>
      </w:r>
    </w:p>
    <w:p w:rsidR="00043558" w:rsidRDefault="00043558" w:rsidP="00043558">
      <w:pPr>
        <w:pStyle w:val="Odstavecseseznamem"/>
        <w:numPr>
          <w:ilvl w:val="0"/>
          <w:numId w:val="2"/>
        </w:numPr>
        <w:spacing w:after="0" w:line="240" w:lineRule="auto"/>
        <w:jc w:val="both"/>
        <w:rPr>
          <w:rFonts w:ascii="Arial" w:hAnsi="Arial" w:cs="Arial"/>
          <w:color w:val="000000"/>
          <w:sz w:val="24"/>
          <w:szCs w:val="24"/>
        </w:rPr>
      </w:pPr>
      <w:r>
        <w:rPr>
          <w:rFonts w:ascii="Arial" w:hAnsi="Arial" w:cs="Arial"/>
          <w:color w:val="000000"/>
          <w:sz w:val="24"/>
          <w:szCs w:val="24"/>
        </w:rPr>
        <w:t>Zastupitelé obce podávají návrhy do obecního rozpočtu na úpravy nebo opravy movitého a nemovitého majetku a sledují jeho stav. Zodpovídají za ekonomiku a efektivní využívání prostor Centra, řídí se finančním vztahem k rozpočtu obce, který je pro ně závazný. Dbají, aby byla zabezpečena řádná propagace akcí pořádaných obcí.</w:t>
      </w:r>
    </w:p>
    <w:p w:rsidR="007B70C5" w:rsidRDefault="007B70C5" w:rsidP="007B70C5">
      <w:pPr>
        <w:pStyle w:val="Odstavecseseznamem"/>
        <w:numPr>
          <w:ilvl w:val="0"/>
          <w:numId w:val="2"/>
        </w:numPr>
        <w:spacing w:after="0" w:line="240" w:lineRule="auto"/>
        <w:jc w:val="both"/>
        <w:rPr>
          <w:rFonts w:ascii="Arial" w:hAnsi="Arial" w:cs="Arial"/>
          <w:color w:val="000000"/>
          <w:sz w:val="24"/>
          <w:szCs w:val="24"/>
        </w:rPr>
      </w:pPr>
      <w:r w:rsidRPr="007B70C5">
        <w:rPr>
          <w:rFonts w:ascii="Arial" w:hAnsi="Arial" w:cs="Arial"/>
          <w:color w:val="000000"/>
          <w:sz w:val="24"/>
          <w:szCs w:val="24"/>
        </w:rPr>
        <w:t>Obec Topolany si vyhrazuje právo v závislosti na druhu a účelu pořádané akce stanovit j</w:t>
      </w:r>
      <w:r w:rsidR="00F93A99">
        <w:rPr>
          <w:rFonts w:ascii="Arial" w:hAnsi="Arial" w:cs="Arial"/>
          <w:color w:val="000000"/>
          <w:sz w:val="24"/>
          <w:szCs w:val="24"/>
        </w:rPr>
        <w:t>inou cenu za pronájem prostor Centra</w:t>
      </w:r>
      <w:r w:rsidRPr="007B70C5">
        <w:rPr>
          <w:rFonts w:ascii="Arial" w:hAnsi="Arial" w:cs="Arial"/>
          <w:color w:val="000000"/>
          <w:sz w:val="24"/>
          <w:szCs w:val="24"/>
        </w:rPr>
        <w:t>, rozum</w:t>
      </w:r>
      <w:r>
        <w:rPr>
          <w:rFonts w:ascii="Arial" w:hAnsi="Arial" w:cs="Arial"/>
          <w:color w:val="000000"/>
          <w:sz w:val="24"/>
          <w:szCs w:val="24"/>
        </w:rPr>
        <w:t>n</w:t>
      </w:r>
      <w:r w:rsidRPr="007B70C5">
        <w:rPr>
          <w:rFonts w:ascii="Arial" w:hAnsi="Arial" w:cs="Arial"/>
          <w:color w:val="000000"/>
          <w:sz w:val="24"/>
          <w:szCs w:val="24"/>
        </w:rPr>
        <w:t>ě neodpovídající tomuto ceníku, případně bez ud</w:t>
      </w:r>
      <w:r w:rsidR="00F93A99">
        <w:rPr>
          <w:rFonts w:ascii="Arial" w:hAnsi="Arial" w:cs="Arial"/>
          <w:color w:val="000000"/>
          <w:sz w:val="24"/>
          <w:szCs w:val="24"/>
        </w:rPr>
        <w:t>ání důvodů odmítnout prostory Centra</w:t>
      </w:r>
      <w:r w:rsidRPr="007B70C5">
        <w:rPr>
          <w:rFonts w:ascii="Arial" w:hAnsi="Arial" w:cs="Arial"/>
          <w:color w:val="000000"/>
          <w:sz w:val="24"/>
          <w:szCs w:val="24"/>
        </w:rPr>
        <w:t xml:space="preserve"> pronajmout.</w:t>
      </w:r>
    </w:p>
    <w:p w:rsidR="00043558" w:rsidRPr="00AD2766" w:rsidRDefault="00043558" w:rsidP="00AD2766">
      <w:pPr>
        <w:pStyle w:val="Odstavecseseznamem"/>
        <w:numPr>
          <w:ilvl w:val="0"/>
          <w:numId w:val="2"/>
        </w:numPr>
        <w:spacing w:after="0" w:line="240" w:lineRule="auto"/>
        <w:jc w:val="both"/>
        <w:rPr>
          <w:rFonts w:ascii="Arial" w:hAnsi="Arial" w:cs="Arial"/>
          <w:color w:val="000000"/>
          <w:sz w:val="24"/>
          <w:szCs w:val="24"/>
        </w:rPr>
      </w:pPr>
      <w:r>
        <w:rPr>
          <w:rFonts w:ascii="Arial" w:hAnsi="Arial" w:cs="Arial"/>
          <w:color w:val="000000"/>
          <w:sz w:val="24"/>
          <w:szCs w:val="24"/>
        </w:rPr>
        <w:t>Obecnímu úřadu je podřízen:</w:t>
      </w:r>
      <w:r w:rsidR="00AD2766">
        <w:rPr>
          <w:rFonts w:ascii="Arial" w:hAnsi="Arial" w:cs="Arial"/>
          <w:color w:val="000000"/>
          <w:sz w:val="24"/>
          <w:szCs w:val="24"/>
        </w:rPr>
        <w:t xml:space="preserve"> </w:t>
      </w:r>
      <w:r w:rsidRPr="00AD2766">
        <w:rPr>
          <w:rFonts w:ascii="Arial" w:hAnsi="Arial" w:cs="Arial"/>
          <w:b/>
          <w:color w:val="000000"/>
          <w:sz w:val="24"/>
          <w:szCs w:val="24"/>
        </w:rPr>
        <w:t>správce Centra</w:t>
      </w:r>
    </w:p>
    <w:p w:rsidR="00043558" w:rsidRDefault="00043558" w:rsidP="00043558">
      <w:pPr>
        <w:spacing w:after="0" w:line="240" w:lineRule="auto"/>
        <w:jc w:val="both"/>
        <w:rPr>
          <w:rFonts w:ascii="Arial" w:hAnsi="Arial" w:cs="Arial"/>
          <w:color w:val="000000"/>
          <w:sz w:val="24"/>
          <w:szCs w:val="24"/>
        </w:rPr>
      </w:pPr>
      <w:r>
        <w:rPr>
          <w:rFonts w:ascii="Arial" w:hAnsi="Arial" w:cs="Arial"/>
          <w:color w:val="000000"/>
          <w:sz w:val="24"/>
          <w:szCs w:val="24"/>
        </w:rPr>
        <w:t>Starosta obce dohlíží na činnost tohoto pracovníka, kontroluje množství a kvalitu provedené práce.</w:t>
      </w:r>
    </w:p>
    <w:p w:rsidR="007B70C5" w:rsidRDefault="007B70C5" w:rsidP="00043558">
      <w:pPr>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043558" w:rsidRDefault="00043558" w:rsidP="00043558">
      <w:pPr>
        <w:spacing w:after="0" w:line="240" w:lineRule="auto"/>
        <w:jc w:val="both"/>
        <w:rPr>
          <w:rFonts w:ascii="Arial" w:hAnsi="Arial" w:cs="Arial"/>
          <w:color w:val="000000"/>
          <w:sz w:val="24"/>
          <w:szCs w:val="24"/>
        </w:rPr>
      </w:pPr>
    </w:p>
    <w:p w:rsidR="00043558" w:rsidRDefault="00043558" w:rsidP="00043558">
      <w:pPr>
        <w:spacing w:after="0" w:line="240" w:lineRule="auto"/>
        <w:jc w:val="both"/>
        <w:rPr>
          <w:rStyle w:val="Siln"/>
        </w:rPr>
      </w:pPr>
      <w:r>
        <w:rPr>
          <w:rStyle w:val="Siln"/>
          <w:rFonts w:ascii="Arial" w:hAnsi="Arial" w:cs="Arial"/>
          <w:color w:val="000000"/>
          <w:sz w:val="24"/>
          <w:szCs w:val="24"/>
        </w:rPr>
        <w:t>Zajištění provozní činnosti v prostorách Centra</w:t>
      </w:r>
    </w:p>
    <w:p w:rsidR="00043558" w:rsidRPr="00D04C8F" w:rsidRDefault="00043558" w:rsidP="00043558">
      <w:pPr>
        <w:pStyle w:val="Odstavecseseznamem"/>
        <w:numPr>
          <w:ilvl w:val="0"/>
          <w:numId w:val="4"/>
        </w:numPr>
        <w:spacing w:after="0" w:line="240" w:lineRule="auto"/>
        <w:jc w:val="both"/>
      </w:pPr>
      <w:r>
        <w:rPr>
          <w:rFonts w:ascii="Arial" w:hAnsi="Arial" w:cs="Arial"/>
          <w:sz w:val="24"/>
          <w:szCs w:val="24"/>
        </w:rPr>
        <w:t>Organizace či fyzická osoba (zá</w:t>
      </w:r>
      <w:r w:rsidR="002811E1">
        <w:rPr>
          <w:rFonts w:ascii="Arial" w:hAnsi="Arial" w:cs="Arial"/>
          <w:sz w:val="24"/>
          <w:szCs w:val="24"/>
        </w:rPr>
        <w:t xml:space="preserve">jemce), která má zájem o pronájem prostor </w:t>
      </w:r>
      <w:r w:rsidR="008409C7">
        <w:rPr>
          <w:rFonts w:ascii="Arial" w:hAnsi="Arial" w:cs="Arial"/>
          <w:sz w:val="24"/>
          <w:szCs w:val="24"/>
        </w:rPr>
        <w:t xml:space="preserve">Centra </w:t>
      </w:r>
      <w:r>
        <w:rPr>
          <w:rFonts w:ascii="Arial" w:hAnsi="Arial" w:cs="Arial"/>
          <w:sz w:val="24"/>
          <w:szCs w:val="24"/>
        </w:rPr>
        <w:t>se</w:t>
      </w:r>
      <w:r w:rsidR="00922E59">
        <w:rPr>
          <w:rFonts w:ascii="Arial" w:hAnsi="Arial" w:cs="Arial"/>
          <w:sz w:val="24"/>
          <w:szCs w:val="24"/>
        </w:rPr>
        <w:t xml:space="preserve"> předem  informuje o možném termínu rezervace</w:t>
      </w:r>
      <w:r>
        <w:rPr>
          <w:rFonts w:ascii="Arial" w:hAnsi="Arial" w:cs="Arial"/>
          <w:sz w:val="24"/>
          <w:szCs w:val="24"/>
        </w:rPr>
        <w:t xml:space="preserve"> u správce Centra nebo na Obecním úřadě. </w:t>
      </w:r>
    </w:p>
    <w:p w:rsidR="00D04C8F" w:rsidRPr="00D04C8F" w:rsidRDefault="00D04C8F" w:rsidP="004F1138">
      <w:pPr>
        <w:pStyle w:val="Odstavecseseznamem"/>
        <w:numPr>
          <w:ilvl w:val="0"/>
          <w:numId w:val="4"/>
        </w:numPr>
        <w:spacing w:after="0" w:line="240" w:lineRule="auto"/>
        <w:jc w:val="both"/>
        <w:rPr>
          <w:b/>
        </w:rPr>
      </w:pPr>
      <w:r>
        <w:rPr>
          <w:rFonts w:ascii="Arial" w:hAnsi="Arial" w:cs="Arial"/>
          <w:b/>
          <w:sz w:val="24"/>
          <w:szCs w:val="24"/>
        </w:rPr>
        <w:t xml:space="preserve">Kontaktní údaje: </w:t>
      </w:r>
      <w:r w:rsidRPr="00D04C8F">
        <w:rPr>
          <w:rFonts w:ascii="Arial" w:hAnsi="Arial" w:cs="Arial"/>
          <w:sz w:val="24"/>
          <w:szCs w:val="24"/>
        </w:rPr>
        <w:t>Správ</w:t>
      </w:r>
      <w:r w:rsidR="004F1138">
        <w:rPr>
          <w:rFonts w:ascii="Arial" w:hAnsi="Arial" w:cs="Arial"/>
          <w:sz w:val="24"/>
          <w:szCs w:val="24"/>
        </w:rPr>
        <w:t xml:space="preserve">ce centra Renata </w:t>
      </w:r>
      <w:proofErr w:type="spellStart"/>
      <w:r w:rsidR="004F1138">
        <w:rPr>
          <w:rFonts w:ascii="Arial" w:hAnsi="Arial" w:cs="Arial"/>
          <w:sz w:val="24"/>
          <w:szCs w:val="24"/>
        </w:rPr>
        <w:t>Pavlincová</w:t>
      </w:r>
      <w:proofErr w:type="spellEnd"/>
      <w:r w:rsidR="004F1138">
        <w:rPr>
          <w:rFonts w:ascii="Arial" w:hAnsi="Arial" w:cs="Arial"/>
          <w:sz w:val="24"/>
          <w:szCs w:val="24"/>
        </w:rPr>
        <w:t xml:space="preserve">, </w:t>
      </w:r>
      <w:r w:rsidR="004F1138" w:rsidRPr="004F1138">
        <w:rPr>
          <w:rFonts w:ascii="Arial" w:hAnsi="Arial" w:cs="Arial"/>
          <w:sz w:val="24"/>
          <w:szCs w:val="24"/>
        </w:rPr>
        <w:t>mob.: 725 111 495</w:t>
      </w:r>
    </w:p>
    <w:p w:rsidR="00D04C8F" w:rsidRDefault="00922E59" w:rsidP="00D04C8F">
      <w:pPr>
        <w:pStyle w:val="Odstavecseseznamem"/>
        <w:numPr>
          <w:ilvl w:val="0"/>
          <w:numId w:val="4"/>
        </w:numPr>
        <w:spacing w:after="0" w:line="240" w:lineRule="auto"/>
        <w:jc w:val="both"/>
      </w:pPr>
      <w:r w:rsidRPr="00922E59">
        <w:rPr>
          <w:rFonts w:ascii="Arial" w:hAnsi="Arial" w:cs="Arial"/>
          <w:b/>
          <w:sz w:val="24"/>
          <w:szCs w:val="24"/>
        </w:rPr>
        <w:t>Kontaktní údaje:</w:t>
      </w:r>
      <w:r>
        <w:rPr>
          <w:rFonts w:ascii="Arial" w:hAnsi="Arial" w:cs="Arial"/>
          <w:sz w:val="24"/>
          <w:szCs w:val="24"/>
        </w:rPr>
        <w:t xml:space="preserve"> OÚ Topolany, Topolany č.p. 51, okr. Vyškov, 682 01, tel.</w:t>
      </w:r>
      <w:r w:rsidR="004F1138">
        <w:rPr>
          <w:rFonts w:ascii="Arial" w:hAnsi="Arial" w:cs="Arial"/>
          <w:sz w:val="24"/>
          <w:szCs w:val="24"/>
        </w:rPr>
        <w:t>: 517 362 508</w:t>
      </w:r>
      <w:r>
        <w:rPr>
          <w:rFonts w:ascii="Arial" w:hAnsi="Arial" w:cs="Arial"/>
          <w:sz w:val="24"/>
          <w:szCs w:val="24"/>
        </w:rPr>
        <w:t>, e-mail:starostatopolany@seznam.cz</w:t>
      </w:r>
    </w:p>
    <w:p w:rsidR="00043558" w:rsidRDefault="00043558" w:rsidP="00043558">
      <w:pPr>
        <w:pStyle w:val="Odstavecseseznamem"/>
        <w:numPr>
          <w:ilvl w:val="0"/>
          <w:numId w:val="4"/>
        </w:numPr>
        <w:spacing w:after="0" w:line="240" w:lineRule="auto"/>
        <w:jc w:val="both"/>
        <w:rPr>
          <w:rFonts w:ascii="Arial" w:hAnsi="Arial" w:cs="Arial"/>
          <w:sz w:val="24"/>
          <w:szCs w:val="24"/>
        </w:rPr>
      </w:pPr>
      <w:r>
        <w:rPr>
          <w:rFonts w:ascii="Arial" w:hAnsi="Arial" w:cs="Arial"/>
          <w:sz w:val="24"/>
          <w:szCs w:val="24"/>
        </w:rPr>
        <w:t>Pr</w:t>
      </w:r>
      <w:r w:rsidR="00373828">
        <w:rPr>
          <w:rFonts w:ascii="Arial" w:hAnsi="Arial" w:cs="Arial"/>
          <w:sz w:val="24"/>
          <w:szCs w:val="24"/>
        </w:rPr>
        <w:t>o užívání Centra</w:t>
      </w:r>
      <w:r>
        <w:rPr>
          <w:rFonts w:ascii="Arial" w:hAnsi="Arial" w:cs="Arial"/>
          <w:sz w:val="24"/>
          <w:szCs w:val="24"/>
        </w:rPr>
        <w:t xml:space="preserve"> musí být při kulturních, sportovních, společenských a jiných akcích ustanovena odpovědná osoba ( hlavní pořadatel ) starší 1</w:t>
      </w:r>
      <w:r w:rsidR="00373828">
        <w:rPr>
          <w:rFonts w:ascii="Arial" w:hAnsi="Arial" w:cs="Arial"/>
          <w:sz w:val="24"/>
          <w:szCs w:val="24"/>
        </w:rPr>
        <w:t>8-ti let.</w:t>
      </w:r>
    </w:p>
    <w:p w:rsidR="00043558" w:rsidRDefault="00043558" w:rsidP="00043558">
      <w:pPr>
        <w:pStyle w:val="Odstavecseseznamem"/>
        <w:numPr>
          <w:ilvl w:val="0"/>
          <w:numId w:val="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Odpovědná osoba si společně se správcem Centra před převzetím zkontroluje stav prostor Centra a zařízení, které jsou předmětem požadovaného pronájmu. </w:t>
      </w:r>
      <w:r>
        <w:rPr>
          <w:rFonts w:ascii="Arial" w:hAnsi="Arial" w:cs="Arial"/>
          <w:sz w:val="24"/>
          <w:szCs w:val="24"/>
        </w:rPr>
        <w:t>Do „Předávac</w:t>
      </w:r>
      <w:r w:rsidR="009A4941">
        <w:rPr>
          <w:rFonts w:ascii="Arial" w:hAnsi="Arial" w:cs="Arial"/>
          <w:sz w:val="24"/>
          <w:szCs w:val="24"/>
        </w:rPr>
        <w:t>ího protokolu“ (viz. příloha č.1</w:t>
      </w:r>
      <w:r>
        <w:rPr>
          <w:rFonts w:ascii="Arial" w:hAnsi="Arial" w:cs="Arial"/>
          <w:sz w:val="24"/>
          <w:szCs w:val="24"/>
        </w:rPr>
        <w:t xml:space="preserve"> Provozního řádu Centra) proved</w:t>
      </w:r>
      <w:r w:rsidR="00BF602F">
        <w:rPr>
          <w:rFonts w:ascii="Arial" w:hAnsi="Arial" w:cs="Arial"/>
          <w:sz w:val="24"/>
          <w:szCs w:val="24"/>
        </w:rPr>
        <w:t>ou záznam o převzetí.</w:t>
      </w:r>
      <w:r>
        <w:rPr>
          <w:rFonts w:ascii="Arial" w:eastAsia="Times New Roman" w:hAnsi="Arial" w:cs="Arial"/>
          <w:sz w:val="24"/>
          <w:szCs w:val="24"/>
          <w:lang w:eastAsia="cs-CZ"/>
        </w:rPr>
        <w:t xml:space="preserve"> Po skončení akce na základě dohody se správcem Centra provedou záznam o stavu předání pronajatých prostor a zařízení, uvedou</w:t>
      </w:r>
      <w:r w:rsidR="002811E1">
        <w:rPr>
          <w:rFonts w:ascii="Arial" w:eastAsia="Times New Roman" w:hAnsi="Arial" w:cs="Arial"/>
          <w:sz w:val="24"/>
          <w:szCs w:val="24"/>
          <w:lang w:eastAsia="cs-CZ"/>
        </w:rPr>
        <w:t xml:space="preserve"> případné</w:t>
      </w:r>
      <w:r>
        <w:rPr>
          <w:rFonts w:ascii="Arial" w:eastAsia="Times New Roman" w:hAnsi="Arial" w:cs="Arial"/>
          <w:sz w:val="24"/>
          <w:szCs w:val="24"/>
          <w:lang w:eastAsia="cs-CZ"/>
        </w:rPr>
        <w:t xml:space="preserve"> nedostatky</w:t>
      </w:r>
      <w:r w:rsidR="00BF602F">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Pr>
          <w:rFonts w:ascii="Arial" w:hAnsi="Arial" w:cs="Arial"/>
          <w:sz w:val="24"/>
          <w:szCs w:val="24"/>
        </w:rPr>
        <w:t>Protokol bude předán správcem Centra na obecní úřad k vyúčtování nájemného, služeb a škod.</w:t>
      </w:r>
    </w:p>
    <w:p w:rsidR="00043558" w:rsidRDefault="00043558" w:rsidP="00043558">
      <w:pPr>
        <w:pStyle w:val="Odstavecseseznamem"/>
        <w:numPr>
          <w:ilvl w:val="0"/>
          <w:numId w:val="4"/>
        </w:numPr>
        <w:spacing w:after="0" w:line="240" w:lineRule="auto"/>
        <w:jc w:val="both"/>
        <w:rPr>
          <w:rFonts w:ascii="Arial" w:hAnsi="Arial" w:cs="Arial"/>
          <w:sz w:val="24"/>
          <w:szCs w:val="24"/>
        </w:rPr>
      </w:pPr>
      <w:r>
        <w:rPr>
          <w:rFonts w:ascii="Arial" w:eastAsia="Times New Roman" w:hAnsi="Arial" w:cs="Arial"/>
          <w:sz w:val="24"/>
          <w:szCs w:val="24"/>
          <w:lang w:eastAsia="cs-CZ"/>
        </w:rPr>
        <w:t>Úhrada za pronájem a služby dl</w:t>
      </w:r>
      <w:r w:rsidR="009A4941">
        <w:rPr>
          <w:rFonts w:ascii="Arial" w:eastAsia="Times New Roman" w:hAnsi="Arial" w:cs="Arial"/>
          <w:sz w:val="24"/>
          <w:szCs w:val="24"/>
          <w:lang w:eastAsia="cs-CZ"/>
        </w:rPr>
        <w:t>e ceníku, který je Přílohou č. 2</w:t>
      </w:r>
      <w:r>
        <w:rPr>
          <w:rFonts w:ascii="Arial" w:eastAsia="Times New Roman" w:hAnsi="Arial" w:cs="Arial"/>
          <w:sz w:val="24"/>
          <w:szCs w:val="24"/>
          <w:lang w:eastAsia="cs-CZ"/>
        </w:rPr>
        <w:t xml:space="preserve"> tohoto Provozního řádu Centra bude proved</w:t>
      </w:r>
      <w:r w:rsidR="00E7170C">
        <w:rPr>
          <w:rFonts w:ascii="Arial" w:eastAsia="Times New Roman" w:hAnsi="Arial" w:cs="Arial"/>
          <w:sz w:val="24"/>
          <w:szCs w:val="24"/>
          <w:lang w:eastAsia="cs-CZ"/>
        </w:rPr>
        <w:t xml:space="preserve">ena </w:t>
      </w:r>
      <w:r>
        <w:rPr>
          <w:rFonts w:ascii="Arial" w:eastAsia="Times New Roman" w:hAnsi="Arial" w:cs="Arial"/>
          <w:sz w:val="24"/>
          <w:szCs w:val="24"/>
          <w:lang w:eastAsia="cs-CZ"/>
        </w:rPr>
        <w:t>platbou v</w:t>
      </w:r>
      <w:r w:rsidR="00E7170C">
        <w:rPr>
          <w:rFonts w:ascii="Arial" w:eastAsia="Times New Roman" w:hAnsi="Arial" w:cs="Arial"/>
          <w:sz w:val="24"/>
          <w:szCs w:val="24"/>
          <w:lang w:eastAsia="cs-CZ"/>
        </w:rPr>
        <w:t> </w:t>
      </w:r>
      <w:r>
        <w:rPr>
          <w:rFonts w:ascii="Arial" w:eastAsia="Times New Roman" w:hAnsi="Arial" w:cs="Arial"/>
          <w:sz w:val="24"/>
          <w:szCs w:val="24"/>
          <w:lang w:eastAsia="cs-CZ"/>
        </w:rPr>
        <w:t>hotovosti</w:t>
      </w:r>
      <w:r w:rsidR="00E7170C">
        <w:rPr>
          <w:rFonts w:ascii="Arial" w:eastAsia="Times New Roman" w:hAnsi="Arial" w:cs="Arial"/>
          <w:sz w:val="24"/>
          <w:szCs w:val="24"/>
          <w:lang w:eastAsia="cs-CZ"/>
        </w:rPr>
        <w:t xml:space="preserve"> na místě.</w:t>
      </w:r>
    </w:p>
    <w:p w:rsidR="00043558" w:rsidRDefault="00043558" w:rsidP="00043558">
      <w:pPr>
        <w:pStyle w:val="Odstavecseseznamem"/>
        <w:numPr>
          <w:ilvl w:val="0"/>
          <w:numId w:val="4"/>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Při převzetí prostor Centra je pořadatel či zájemce seznámen s umístěním hasicích přístrojů, únikových východů a s požárními, </w:t>
      </w:r>
      <w:r>
        <w:rPr>
          <w:rFonts w:ascii="Arial" w:hAnsi="Arial" w:cs="Arial"/>
          <w:sz w:val="24"/>
          <w:szCs w:val="24"/>
        </w:rPr>
        <w:t>bezpečnostními a hygienickými</w:t>
      </w:r>
      <w:r>
        <w:rPr>
          <w:rFonts w:ascii="Arial" w:eastAsia="Times New Roman" w:hAnsi="Arial" w:cs="Arial"/>
          <w:sz w:val="24"/>
          <w:szCs w:val="24"/>
          <w:lang w:eastAsia="cs-CZ"/>
        </w:rPr>
        <w:t xml:space="preserve"> předpisy, kterými je povinen se při akci řídit.</w:t>
      </w:r>
    </w:p>
    <w:p w:rsidR="00043558" w:rsidRDefault="00043558" w:rsidP="00043558">
      <w:pPr>
        <w:pStyle w:val="Odstavecseseznamem"/>
        <w:numPr>
          <w:ilvl w:val="0"/>
          <w:numId w:val="4"/>
        </w:numPr>
        <w:spacing w:after="0" w:line="240" w:lineRule="auto"/>
        <w:jc w:val="both"/>
        <w:rPr>
          <w:rFonts w:ascii="Arial" w:hAnsi="Arial" w:cs="Arial"/>
          <w:sz w:val="24"/>
          <w:szCs w:val="24"/>
        </w:rPr>
      </w:pPr>
      <w:r>
        <w:rPr>
          <w:rFonts w:ascii="Arial" w:eastAsia="Times New Roman" w:hAnsi="Arial" w:cs="Arial"/>
          <w:sz w:val="24"/>
          <w:szCs w:val="24"/>
          <w:lang w:eastAsia="cs-CZ"/>
        </w:rPr>
        <w:t xml:space="preserve">Pořadatel je povinen umožnit vstup kontrolním orgánům a dbát pokynů správce Centra. </w:t>
      </w:r>
    </w:p>
    <w:p w:rsidR="00043558" w:rsidRDefault="00043558" w:rsidP="00043558">
      <w:pPr>
        <w:pStyle w:val="Odstavecseseznamem"/>
        <w:numPr>
          <w:ilvl w:val="0"/>
          <w:numId w:val="4"/>
        </w:numPr>
        <w:spacing w:after="0" w:line="240" w:lineRule="auto"/>
        <w:jc w:val="both"/>
        <w:rPr>
          <w:rFonts w:ascii="Arial" w:hAnsi="Arial" w:cs="Arial"/>
          <w:sz w:val="24"/>
          <w:szCs w:val="24"/>
        </w:rPr>
      </w:pPr>
      <w:r>
        <w:rPr>
          <w:rFonts w:ascii="Arial" w:hAnsi="Arial" w:cs="Arial"/>
          <w:sz w:val="24"/>
          <w:szCs w:val="24"/>
        </w:rPr>
        <w:t xml:space="preserve">V prostorách Centra je zakázáno kouřit a </w:t>
      </w:r>
      <w:r w:rsidR="00E7170C">
        <w:rPr>
          <w:rFonts w:ascii="Arial" w:hAnsi="Arial" w:cs="Arial"/>
          <w:sz w:val="24"/>
          <w:szCs w:val="24"/>
        </w:rPr>
        <w:t>používat otevřený oheň</w:t>
      </w:r>
      <w:r>
        <w:rPr>
          <w:rFonts w:ascii="Arial" w:hAnsi="Arial" w:cs="Arial"/>
          <w:sz w:val="24"/>
          <w:szCs w:val="24"/>
        </w:rPr>
        <w:t>.</w:t>
      </w:r>
    </w:p>
    <w:p w:rsidR="00043558" w:rsidRDefault="00043558" w:rsidP="00043558">
      <w:pPr>
        <w:pStyle w:val="Odstavecseseznamem"/>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Použití zábavné pyrotechniky se nepovoluje. </w:t>
      </w:r>
    </w:p>
    <w:p w:rsidR="008B79F6" w:rsidRDefault="008B79F6" w:rsidP="00043558">
      <w:pPr>
        <w:pStyle w:val="Odstavecseseznamem"/>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Je přísně zakázáno vynášet stoly a židle do venkovních prostor.</w:t>
      </w:r>
    </w:p>
    <w:p w:rsidR="00043558" w:rsidRDefault="00043558" w:rsidP="00FD7693">
      <w:pPr>
        <w:pStyle w:val="Odstavecseseznamem"/>
        <w:numPr>
          <w:ilvl w:val="0"/>
          <w:numId w:val="4"/>
        </w:numPr>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lang w:eastAsia="cs-CZ"/>
        </w:rPr>
        <w:t xml:space="preserve">Zakazuje se přibíjení </w:t>
      </w:r>
      <w:r>
        <w:rPr>
          <w:rFonts w:ascii="Arial" w:hAnsi="Arial" w:cs="Arial"/>
          <w:sz w:val="24"/>
          <w:szCs w:val="24"/>
        </w:rPr>
        <w:t>výzdoby, reklam a jiných předmětů ve všech prostorách Centra. Porušení tohoto zákazu bude posuzováno jako způsobení</w:t>
      </w:r>
      <w:r>
        <w:rPr>
          <w:rFonts w:ascii="Arial" w:eastAsia="Times New Roman" w:hAnsi="Arial" w:cs="Arial"/>
          <w:sz w:val="24"/>
          <w:szCs w:val="24"/>
          <w:lang w:eastAsia="cs-CZ"/>
        </w:rPr>
        <w:t xml:space="preserve"> škody.</w:t>
      </w:r>
    </w:p>
    <w:p w:rsidR="00043558" w:rsidRDefault="00043558" w:rsidP="00043558">
      <w:pPr>
        <w:pStyle w:val="Odstavecseseznamem"/>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Pořadatel sportovní akce je povinen zajistit u všech účastníků akce používání odpovídající sportovní obuvi, aby nedocházelo k poškozování podlahy. Při provozování sportovních aktivit odpovědná osoba organizuje sportovní činnost s ohledem na zařízení sálu tak, aby nedocházelo k poškozování výbavy a zařízení, případné škody hradí viník, není-li zjištěn, odpovědná osoba. </w:t>
      </w:r>
      <w:r>
        <w:rPr>
          <w:rFonts w:ascii="Arial" w:hAnsi="Arial" w:cs="Arial"/>
          <w:sz w:val="24"/>
          <w:szCs w:val="24"/>
        </w:rPr>
        <w:lastRenderedPageBreak/>
        <w:t>V případě uložení cvičebního nářadí v prostorách Centra Obec neručí za jeho poškození nebo ztrátu.</w:t>
      </w:r>
    </w:p>
    <w:p w:rsidR="00043558" w:rsidRDefault="00043558" w:rsidP="00043558">
      <w:pPr>
        <w:pStyle w:val="Odstavecseseznamem"/>
        <w:numPr>
          <w:ilvl w:val="0"/>
          <w:numId w:val="5"/>
        </w:numPr>
        <w:spacing w:after="0" w:line="240" w:lineRule="auto"/>
        <w:jc w:val="both"/>
        <w:rPr>
          <w:rFonts w:ascii="Arial" w:hAnsi="Arial" w:cs="Arial"/>
          <w:sz w:val="24"/>
          <w:szCs w:val="24"/>
        </w:rPr>
      </w:pPr>
      <w:r>
        <w:rPr>
          <w:rFonts w:ascii="Arial" w:hAnsi="Arial" w:cs="Arial"/>
          <w:color w:val="000000"/>
          <w:sz w:val="24"/>
          <w:szCs w:val="24"/>
        </w:rPr>
        <w:t xml:space="preserve">Odpovědná osoba hmotně odpovídá za případné škody vzniklé v  průběhu akce na budově Centra, zařízení a movitém majetku </w:t>
      </w:r>
      <w:r>
        <w:rPr>
          <w:rFonts w:ascii="Arial" w:hAnsi="Arial" w:cs="Arial"/>
          <w:sz w:val="24"/>
          <w:szCs w:val="24"/>
        </w:rPr>
        <w:t xml:space="preserve">v době, kdy je má v užívání. </w:t>
      </w:r>
      <w:r>
        <w:rPr>
          <w:rFonts w:ascii="Arial" w:hAnsi="Arial" w:cs="Arial"/>
          <w:color w:val="000000"/>
          <w:sz w:val="24"/>
          <w:szCs w:val="24"/>
        </w:rPr>
        <w:t>Jde-li o akci organizace, zodpovídá prostřednictvím organizace, kterou zastupuje.</w:t>
      </w:r>
      <w:r>
        <w:rPr>
          <w:rFonts w:ascii="Arial" w:hAnsi="Arial" w:cs="Arial"/>
          <w:sz w:val="24"/>
          <w:szCs w:val="24"/>
        </w:rPr>
        <w:t xml:space="preserve"> O vzniklých škodách sepíše se správcem Centra protokol a obecní úřad stanoví na jeho základě výši škody. Nájemce je povinen tyto škody buď odstranit, nebo nahradit finančně. Odstraněním škody se rozumí pořízení nové věci, nebo oprava tak, aby byla věc uvedena do původního stavu. </w:t>
      </w:r>
      <w:r>
        <w:rPr>
          <w:rFonts w:ascii="Arial" w:hAnsi="Arial" w:cs="Arial"/>
          <w:color w:val="000000"/>
          <w:sz w:val="24"/>
          <w:szCs w:val="24"/>
        </w:rPr>
        <w:t>Případné neshody řeší zastupitelstvo obce.</w:t>
      </w:r>
    </w:p>
    <w:p w:rsidR="00043558" w:rsidRDefault="00043558" w:rsidP="00043558">
      <w:pPr>
        <w:spacing w:after="0" w:line="240" w:lineRule="auto"/>
        <w:jc w:val="both"/>
        <w:rPr>
          <w:rFonts w:ascii="Arial" w:hAnsi="Arial" w:cs="Arial"/>
          <w:sz w:val="24"/>
          <w:szCs w:val="24"/>
        </w:rPr>
      </w:pPr>
    </w:p>
    <w:p w:rsidR="00043558" w:rsidRDefault="00043558" w:rsidP="00043558">
      <w:pPr>
        <w:spacing w:after="0" w:line="240" w:lineRule="auto"/>
        <w:jc w:val="both"/>
        <w:rPr>
          <w:rFonts w:ascii="Arial" w:hAnsi="Arial" w:cs="Arial"/>
          <w:sz w:val="24"/>
          <w:szCs w:val="24"/>
        </w:rPr>
      </w:pPr>
    </w:p>
    <w:p w:rsidR="00043558" w:rsidRDefault="00043558" w:rsidP="00043558">
      <w:pPr>
        <w:pStyle w:val="Normlnweb"/>
        <w:spacing w:before="0" w:beforeAutospacing="0" w:after="0" w:afterAutospacing="0"/>
        <w:jc w:val="both"/>
        <w:rPr>
          <w:rFonts w:ascii="Arial" w:hAnsi="Arial" w:cs="Arial"/>
          <w:b/>
        </w:rPr>
      </w:pPr>
      <w:r>
        <w:rPr>
          <w:rFonts w:ascii="Arial" w:hAnsi="Arial" w:cs="Arial"/>
          <w:b/>
        </w:rPr>
        <w:t>Povinnosti odpovědné osoby (pořadatel či zájemce):</w:t>
      </w:r>
    </w:p>
    <w:p w:rsidR="00043558" w:rsidRDefault="00043558" w:rsidP="00043558">
      <w:pPr>
        <w:pStyle w:val="Odstavecseseznamem"/>
        <w:numPr>
          <w:ilvl w:val="0"/>
          <w:numId w:val="5"/>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Na základě uzavřené smlouvy  předá správce klíče od </w:t>
      </w:r>
      <w:r w:rsidR="002811E1">
        <w:rPr>
          <w:rFonts w:ascii="Arial" w:eastAsia="Times New Roman" w:hAnsi="Arial" w:cs="Arial"/>
          <w:sz w:val="24"/>
          <w:szCs w:val="24"/>
          <w:lang w:eastAsia="cs-CZ"/>
        </w:rPr>
        <w:t>C</w:t>
      </w:r>
      <w:r w:rsidR="008409C7">
        <w:rPr>
          <w:rFonts w:ascii="Arial" w:eastAsia="Times New Roman" w:hAnsi="Arial" w:cs="Arial"/>
          <w:sz w:val="24"/>
          <w:szCs w:val="24"/>
          <w:lang w:eastAsia="cs-CZ"/>
        </w:rPr>
        <w:t xml:space="preserve">entra </w:t>
      </w:r>
      <w:r>
        <w:rPr>
          <w:rFonts w:ascii="Arial" w:eastAsia="Times New Roman" w:hAnsi="Arial" w:cs="Arial"/>
          <w:sz w:val="24"/>
          <w:szCs w:val="24"/>
          <w:lang w:eastAsia="cs-CZ"/>
        </w:rPr>
        <w:t xml:space="preserve">odpovědným osobám v den pořádání akce, pokud se nedohodne pořadatel či zájemce akce se správcem jinak. </w:t>
      </w:r>
    </w:p>
    <w:p w:rsidR="00043558" w:rsidRDefault="00043558" w:rsidP="00043558">
      <w:pPr>
        <w:numPr>
          <w:ilvl w:val="0"/>
          <w:numId w:val="6"/>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Rozmístění stolů a židlí zajišťuje v prostorách </w:t>
      </w:r>
      <w:r w:rsidR="008409C7">
        <w:rPr>
          <w:rFonts w:ascii="Arial" w:eastAsia="Times New Roman" w:hAnsi="Arial" w:cs="Arial"/>
          <w:sz w:val="24"/>
          <w:szCs w:val="24"/>
          <w:lang w:eastAsia="cs-CZ"/>
        </w:rPr>
        <w:t>centra</w:t>
      </w:r>
      <w:r>
        <w:rPr>
          <w:rFonts w:ascii="Arial" w:eastAsia="Times New Roman" w:hAnsi="Arial" w:cs="Arial"/>
          <w:sz w:val="24"/>
          <w:szCs w:val="24"/>
          <w:lang w:eastAsia="cs-CZ"/>
        </w:rPr>
        <w:t xml:space="preserve"> pořadatel či zájemce. </w:t>
      </w:r>
    </w:p>
    <w:p w:rsidR="00043558" w:rsidRDefault="00043558" w:rsidP="00043558">
      <w:pPr>
        <w:numPr>
          <w:ilvl w:val="0"/>
          <w:numId w:val="6"/>
        </w:numPr>
        <w:spacing w:after="0" w:line="240" w:lineRule="auto"/>
        <w:jc w:val="both"/>
        <w:rPr>
          <w:rFonts w:ascii="Arial" w:eastAsia="Times New Roman" w:hAnsi="Arial" w:cs="Arial"/>
          <w:b/>
          <w:sz w:val="24"/>
          <w:szCs w:val="24"/>
          <w:lang w:eastAsia="cs-CZ"/>
        </w:rPr>
      </w:pPr>
      <w:r>
        <w:rPr>
          <w:rFonts w:ascii="Arial" w:eastAsia="Times New Roman" w:hAnsi="Arial" w:cs="Arial"/>
          <w:sz w:val="24"/>
          <w:szCs w:val="24"/>
          <w:lang w:eastAsia="cs-CZ"/>
        </w:rPr>
        <w:t>Topení je zajištěno plynovým kotlem z</w:t>
      </w:r>
      <w:r w:rsidR="002811E1">
        <w:rPr>
          <w:rFonts w:ascii="Arial" w:eastAsia="Times New Roman" w:hAnsi="Arial" w:cs="Arial"/>
          <w:sz w:val="24"/>
          <w:szCs w:val="24"/>
          <w:lang w:eastAsia="cs-CZ"/>
        </w:rPr>
        <w:t> technické místnosti C</w:t>
      </w:r>
      <w:r w:rsidR="008409C7">
        <w:rPr>
          <w:rFonts w:ascii="Arial" w:eastAsia="Times New Roman" w:hAnsi="Arial" w:cs="Arial"/>
          <w:sz w:val="24"/>
          <w:szCs w:val="24"/>
          <w:lang w:eastAsia="cs-CZ"/>
        </w:rPr>
        <w:t>entra</w:t>
      </w:r>
      <w:r>
        <w:rPr>
          <w:rFonts w:ascii="Arial" w:eastAsia="Times New Roman" w:hAnsi="Arial" w:cs="Arial"/>
          <w:sz w:val="24"/>
          <w:szCs w:val="24"/>
          <w:lang w:eastAsia="cs-CZ"/>
        </w:rPr>
        <w:t xml:space="preserve">. </w:t>
      </w:r>
      <w:r>
        <w:rPr>
          <w:rFonts w:ascii="Arial" w:eastAsia="Times New Roman" w:hAnsi="Arial" w:cs="Arial"/>
          <w:b/>
          <w:sz w:val="24"/>
          <w:szCs w:val="24"/>
          <w:lang w:eastAsia="cs-CZ"/>
        </w:rPr>
        <w:t>S kotlem není dovoleno manipulovat.</w:t>
      </w:r>
    </w:p>
    <w:p w:rsidR="00043558" w:rsidRDefault="00043558" w:rsidP="00043558">
      <w:pPr>
        <w:numPr>
          <w:ilvl w:val="0"/>
          <w:numId w:val="6"/>
        </w:numPr>
        <w:spacing w:after="0" w:line="240" w:lineRule="auto"/>
        <w:jc w:val="both"/>
        <w:rPr>
          <w:rFonts w:ascii="Arial" w:eastAsia="Times New Roman" w:hAnsi="Arial" w:cs="Arial"/>
          <w:sz w:val="24"/>
          <w:szCs w:val="24"/>
          <w:lang w:eastAsia="cs-CZ"/>
        </w:rPr>
      </w:pPr>
      <w:r>
        <w:rPr>
          <w:rFonts w:ascii="Arial" w:hAnsi="Arial" w:cs="Arial"/>
          <w:color w:val="000000"/>
          <w:sz w:val="24"/>
          <w:szCs w:val="24"/>
        </w:rPr>
        <w:t>Pořadatel či zájemce odpovídá při vlastní akci za pořádek a její důstojný průběh, jedná-li se o akci neveřejnou také za zabránění vstupu nepovolaným osobám.</w:t>
      </w:r>
    </w:p>
    <w:p w:rsidR="004A05BB" w:rsidRDefault="004A05BB" w:rsidP="004A05BB">
      <w:pPr>
        <w:pStyle w:val="Normlnweb"/>
        <w:numPr>
          <w:ilvl w:val="0"/>
          <w:numId w:val="6"/>
        </w:numPr>
        <w:spacing w:after="0"/>
        <w:jc w:val="both"/>
        <w:rPr>
          <w:rFonts w:ascii="Arial" w:hAnsi="Arial" w:cs="Arial"/>
        </w:rPr>
      </w:pPr>
      <w:r>
        <w:rPr>
          <w:rFonts w:ascii="Arial" w:hAnsi="Arial" w:cs="Arial"/>
        </w:rPr>
        <w:t>Po u</w:t>
      </w:r>
      <w:r w:rsidR="00043558">
        <w:rPr>
          <w:rFonts w:ascii="Arial" w:hAnsi="Arial" w:cs="Arial"/>
        </w:rPr>
        <w:t xml:space="preserve">končení akce uzavře pořadatel či zájemce okna, vchody, zkontroluje uzávěry vody, vypnutí všech elektrických spotřebičů a světel, </w:t>
      </w:r>
      <w:r w:rsidR="00043558">
        <w:rPr>
          <w:rFonts w:ascii="Arial" w:hAnsi="Arial" w:cs="Arial"/>
          <w:color w:val="000000"/>
        </w:rPr>
        <w:t xml:space="preserve">zamezení možnosti vzniku škod z nedbalosti </w:t>
      </w:r>
      <w:r w:rsidR="00043558">
        <w:rPr>
          <w:rFonts w:ascii="Arial" w:hAnsi="Arial" w:cs="Arial"/>
        </w:rPr>
        <w:t>a uzamkne venkovní vchody.</w:t>
      </w:r>
    </w:p>
    <w:p w:rsidR="00043558" w:rsidRDefault="00043558" w:rsidP="00AD2766">
      <w:pPr>
        <w:pStyle w:val="Normlnweb"/>
        <w:numPr>
          <w:ilvl w:val="0"/>
          <w:numId w:val="6"/>
        </w:numPr>
        <w:spacing w:after="0"/>
        <w:jc w:val="both"/>
        <w:rPr>
          <w:rFonts w:ascii="Arial" w:hAnsi="Arial" w:cs="Arial"/>
        </w:rPr>
      </w:pPr>
      <w:r w:rsidRPr="004A05BB">
        <w:rPr>
          <w:rFonts w:ascii="Arial" w:hAnsi="Arial" w:cs="Arial"/>
        </w:rPr>
        <w:t xml:space="preserve"> </w:t>
      </w:r>
      <w:r w:rsidR="004A05BB">
        <w:rPr>
          <w:rFonts w:ascii="Arial" w:hAnsi="Arial" w:cs="Arial"/>
        </w:rPr>
        <w:t>Po skončení akce je pořadatel či zájemce</w:t>
      </w:r>
      <w:r w:rsidR="004A05BB" w:rsidRPr="004A05BB">
        <w:rPr>
          <w:rFonts w:ascii="Arial" w:hAnsi="Arial" w:cs="Arial"/>
        </w:rPr>
        <w:t xml:space="preserve"> povinen provést základní úklid</w:t>
      </w:r>
      <w:r w:rsidR="004A05BB">
        <w:rPr>
          <w:rFonts w:ascii="Arial" w:hAnsi="Arial" w:cs="Arial"/>
        </w:rPr>
        <w:t xml:space="preserve"> (</w:t>
      </w:r>
      <w:r w:rsidR="004A05BB" w:rsidRPr="004A05BB">
        <w:rPr>
          <w:rFonts w:ascii="Arial" w:hAnsi="Arial" w:cs="Arial"/>
        </w:rPr>
        <w:t>o</w:t>
      </w:r>
      <w:r w:rsidR="008B79F6">
        <w:rPr>
          <w:rFonts w:ascii="Arial" w:hAnsi="Arial" w:cs="Arial"/>
        </w:rPr>
        <w:t>dklizení stolů, židlí a vytření</w:t>
      </w:r>
      <w:r w:rsidR="004A05BB" w:rsidRPr="004A05BB">
        <w:rPr>
          <w:rFonts w:ascii="Arial" w:hAnsi="Arial" w:cs="Arial"/>
        </w:rPr>
        <w:t xml:space="preserve"> podlahy</w:t>
      </w:r>
      <w:r w:rsidR="004A05BB">
        <w:rPr>
          <w:rFonts w:ascii="Arial" w:hAnsi="Arial" w:cs="Arial"/>
        </w:rPr>
        <w:t>,</w:t>
      </w:r>
      <w:r w:rsidR="004A05BB" w:rsidRPr="004A05BB">
        <w:t xml:space="preserve"> </w:t>
      </w:r>
      <w:r w:rsidR="004A05BB" w:rsidRPr="004A05BB">
        <w:rPr>
          <w:rFonts w:ascii="Arial" w:hAnsi="Arial" w:cs="Arial"/>
        </w:rPr>
        <w:t>úklid kuchyně včetně nádobí</w:t>
      </w:r>
      <w:r w:rsidR="008B79F6">
        <w:rPr>
          <w:rFonts w:ascii="Arial" w:hAnsi="Arial" w:cs="Arial"/>
        </w:rPr>
        <w:t>, úklid sociálního zařízení</w:t>
      </w:r>
      <w:r w:rsidR="004A05BB">
        <w:rPr>
          <w:rFonts w:ascii="Arial" w:hAnsi="Arial" w:cs="Arial"/>
        </w:rPr>
        <w:t>)</w:t>
      </w:r>
      <w:r w:rsidR="004A05BB" w:rsidRPr="004A05BB">
        <w:rPr>
          <w:rFonts w:ascii="Arial" w:hAnsi="Arial" w:cs="Arial"/>
        </w:rPr>
        <w:t xml:space="preserve"> pronajatých prostor a také</w:t>
      </w:r>
      <w:r w:rsidR="004A05BB">
        <w:rPr>
          <w:rFonts w:ascii="Arial" w:hAnsi="Arial" w:cs="Arial"/>
        </w:rPr>
        <w:t xml:space="preserve"> venkovních prostor před a za Centrem</w:t>
      </w:r>
      <w:r w:rsidR="004A05BB" w:rsidRPr="004A05BB">
        <w:rPr>
          <w:rFonts w:ascii="Arial" w:hAnsi="Arial" w:cs="Arial"/>
        </w:rPr>
        <w:t>. Vyprázdnění veš</w:t>
      </w:r>
      <w:r w:rsidR="004A05BB">
        <w:rPr>
          <w:rFonts w:ascii="Arial" w:hAnsi="Arial" w:cs="Arial"/>
        </w:rPr>
        <w:t>kerých odpadkových košů a nádob.</w:t>
      </w:r>
      <w:r w:rsidR="008B79F6">
        <w:rPr>
          <w:rFonts w:ascii="Arial" w:hAnsi="Arial" w:cs="Arial"/>
        </w:rPr>
        <w:t xml:space="preserve"> Zájemce je povinen zajistit si likvidaci odpadků.</w:t>
      </w:r>
    </w:p>
    <w:p w:rsidR="00AD2766" w:rsidRPr="00AD2766" w:rsidRDefault="00AD2766" w:rsidP="00AD2766">
      <w:pPr>
        <w:pStyle w:val="Normlnweb"/>
        <w:numPr>
          <w:ilvl w:val="0"/>
          <w:numId w:val="6"/>
        </w:numPr>
        <w:spacing w:after="0"/>
        <w:jc w:val="both"/>
        <w:rPr>
          <w:rFonts w:ascii="Arial" w:hAnsi="Arial" w:cs="Arial"/>
        </w:rPr>
      </w:pPr>
      <w:r w:rsidRPr="00AD2766">
        <w:t xml:space="preserve"> </w:t>
      </w:r>
      <w:r>
        <w:rPr>
          <w:rFonts w:ascii="Arial" w:hAnsi="Arial" w:cs="Arial"/>
        </w:rPr>
        <w:t>Pořadatel či zájemce</w:t>
      </w:r>
      <w:r w:rsidRPr="00AD2766">
        <w:rPr>
          <w:rFonts w:ascii="Arial" w:hAnsi="Arial" w:cs="Arial"/>
        </w:rPr>
        <w:t xml:space="preserve"> je povinen při předání pronajatých prostor oznámit škody, které vznikly během</w:t>
      </w:r>
      <w:r>
        <w:rPr>
          <w:rFonts w:ascii="Arial" w:hAnsi="Arial" w:cs="Arial"/>
        </w:rPr>
        <w:t xml:space="preserve"> </w:t>
      </w:r>
      <w:r w:rsidRPr="00AD2766">
        <w:rPr>
          <w:rFonts w:ascii="Arial" w:hAnsi="Arial" w:cs="Arial"/>
        </w:rPr>
        <w:t>pronájmu.</w:t>
      </w:r>
    </w:p>
    <w:p w:rsidR="00043558" w:rsidRDefault="00AD2766" w:rsidP="00AD2766">
      <w:pPr>
        <w:numPr>
          <w:ilvl w:val="0"/>
          <w:numId w:val="6"/>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Veškeré vzniklé škody na zařízení</w:t>
      </w:r>
      <w:r w:rsidR="00043558">
        <w:rPr>
          <w:rFonts w:ascii="Arial" w:eastAsia="Times New Roman" w:hAnsi="Arial" w:cs="Arial"/>
          <w:sz w:val="24"/>
          <w:szCs w:val="24"/>
          <w:lang w:eastAsia="cs-CZ"/>
        </w:rPr>
        <w:t xml:space="preserve"> a budově hradí organizace či zájemce pořádající akci. </w:t>
      </w:r>
    </w:p>
    <w:p w:rsidR="00043558" w:rsidRDefault="00043558" w:rsidP="00043558">
      <w:pPr>
        <w:numPr>
          <w:ilvl w:val="0"/>
          <w:numId w:val="6"/>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Opravu provede firma zabývající se prací shodnou s druhem opravy na účet organizace nebo zájemce.</w:t>
      </w:r>
    </w:p>
    <w:p w:rsidR="00043558" w:rsidRDefault="00043558" w:rsidP="00043558">
      <w:pPr>
        <w:pStyle w:val="Odstavecseseznamem"/>
        <w:numPr>
          <w:ilvl w:val="0"/>
          <w:numId w:val="6"/>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Pořadatel či zájemce odevzdají klíče po ukončení akce správci Centra.</w:t>
      </w:r>
    </w:p>
    <w:p w:rsidR="0040420E" w:rsidRDefault="007B70C5" w:rsidP="00043558">
      <w:pPr>
        <w:pStyle w:val="Odstavecseseznamem"/>
        <w:numPr>
          <w:ilvl w:val="0"/>
          <w:numId w:val="6"/>
        </w:numPr>
        <w:spacing w:after="0" w:line="240" w:lineRule="auto"/>
        <w:jc w:val="both"/>
        <w:rPr>
          <w:rFonts w:ascii="Arial" w:eastAsia="Times New Roman" w:hAnsi="Arial" w:cs="Arial"/>
          <w:sz w:val="24"/>
          <w:szCs w:val="24"/>
          <w:lang w:eastAsia="cs-CZ"/>
        </w:rPr>
      </w:pPr>
      <w:r w:rsidRPr="007B70C5">
        <w:rPr>
          <w:rFonts w:ascii="Arial" w:eastAsia="Times New Roman" w:hAnsi="Arial" w:cs="Arial"/>
          <w:sz w:val="24"/>
          <w:szCs w:val="24"/>
          <w:lang w:eastAsia="cs-CZ"/>
        </w:rPr>
        <w:t>Při pořádání hudební produkce je pořadatel akce povinen zaslat žádost o svolení k užití hudebních děl Ochrannému svazu autorskému (OSA).</w:t>
      </w:r>
      <w:r w:rsidR="002811E1">
        <w:rPr>
          <w:rFonts w:ascii="Arial" w:eastAsia="Times New Roman" w:hAnsi="Arial" w:cs="Arial"/>
          <w:sz w:val="24"/>
          <w:szCs w:val="24"/>
          <w:lang w:eastAsia="cs-CZ"/>
        </w:rPr>
        <w:t xml:space="preserve"> </w:t>
      </w:r>
      <w:hyperlink r:id="rId7" w:history="1">
        <w:r w:rsidR="0040420E" w:rsidRPr="00593248">
          <w:rPr>
            <w:rStyle w:val="Hypertextovodkaz"/>
            <w:rFonts w:ascii="Arial" w:eastAsia="Times New Roman" w:hAnsi="Arial" w:cs="Arial"/>
            <w:sz w:val="24"/>
            <w:szCs w:val="24"/>
            <w:lang w:eastAsia="cs-CZ"/>
          </w:rPr>
          <w:t>www.osa.cz</w:t>
        </w:r>
      </w:hyperlink>
    </w:p>
    <w:p w:rsidR="00E7170C" w:rsidRDefault="00E7170C" w:rsidP="0040420E">
      <w:pPr>
        <w:pStyle w:val="Odstavecseseznamem"/>
        <w:spacing w:after="0" w:line="240" w:lineRule="auto"/>
        <w:jc w:val="both"/>
        <w:rPr>
          <w:rFonts w:ascii="Arial" w:eastAsia="Times New Roman" w:hAnsi="Arial" w:cs="Arial"/>
          <w:sz w:val="24"/>
          <w:szCs w:val="24"/>
          <w:lang w:eastAsia="cs-CZ"/>
        </w:rPr>
      </w:pPr>
    </w:p>
    <w:p w:rsidR="00043558" w:rsidRPr="0040420E" w:rsidRDefault="00043558" w:rsidP="0040420E">
      <w:pPr>
        <w:pStyle w:val="Odstavecseseznamem"/>
        <w:spacing w:after="0" w:line="240" w:lineRule="auto"/>
        <w:jc w:val="both"/>
        <w:rPr>
          <w:rFonts w:ascii="Arial" w:eastAsia="Times New Roman" w:hAnsi="Arial" w:cs="Arial"/>
          <w:sz w:val="24"/>
          <w:szCs w:val="24"/>
          <w:lang w:eastAsia="cs-CZ"/>
        </w:rPr>
      </w:pPr>
      <w:r w:rsidRPr="0040420E">
        <w:rPr>
          <w:rFonts w:ascii="Arial" w:eastAsia="Times New Roman" w:hAnsi="Arial" w:cs="Arial"/>
          <w:sz w:val="24"/>
          <w:szCs w:val="24"/>
          <w:lang w:eastAsia="cs-CZ"/>
        </w:rPr>
        <w:t>Schváleno zastup</w:t>
      </w:r>
      <w:r w:rsidR="007B4857">
        <w:rPr>
          <w:rFonts w:ascii="Arial" w:eastAsia="Times New Roman" w:hAnsi="Arial" w:cs="Arial"/>
          <w:sz w:val="24"/>
          <w:szCs w:val="24"/>
          <w:lang w:eastAsia="cs-CZ"/>
        </w:rPr>
        <w:t>itelstvem obce dne 19. 12. 2018 usnesením č. 1/22/2018</w:t>
      </w:r>
    </w:p>
    <w:p w:rsidR="00043558" w:rsidRPr="00D04C8F" w:rsidRDefault="00043558" w:rsidP="00043558">
      <w:pPr>
        <w:spacing w:after="0" w:line="240" w:lineRule="auto"/>
        <w:jc w:val="both"/>
        <w:rPr>
          <w:rFonts w:ascii="Arial" w:eastAsia="Times New Roman" w:hAnsi="Arial" w:cs="Arial"/>
          <w:sz w:val="24"/>
          <w:szCs w:val="24"/>
          <w:lang w:eastAsia="cs-CZ"/>
        </w:rPr>
      </w:pPr>
    </w:p>
    <w:p w:rsidR="00043558" w:rsidRPr="00D04C8F" w:rsidRDefault="00043558" w:rsidP="00043558">
      <w:pPr>
        <w:spacing w:after="0" w:line="240" w:lineRule="auto"/>
        <w:jc w:val="both"/>
        <w:rPr>
          <w:rFonts w:ascii="Arial" w:eastAsia="Times New Roman" w:hAnsi="Arial" w:cs="Arial"/>
          <w:sz w:val="24"/>
          <w:szCs w:val="24"/>
          <w:lang w:eastAsia="cs-CZ"/>
        </w:rPr>
      </w:pPr>
    </w:p>
    <w:p w:rsidR="00043558" w:rsidRPr="00D04C8F" w:rsidRDefault="00043558" w:rsidP="00043558">
      <w:pPr>
        <w:spacing w:after="0" w:line="240" w:lineRule="auto"/>
        <w:jc w:val="both"/>
        <w:rPr>
          <w:rFonts w:ascii="Arial" w:eastAsia="Times New Roman" w:hAnsi="Arial" w:cs="Arial"/>
          <w:sz w:val="24"/>
          <w:szCs w:val="24"/>
          <w:lang w:eastAsia="cs-CZ"/>
        </w:rPr>
      </w:pPr>
    </w:p>
    <w:p w:rsidR="00043558" w:rsidRPr="00D04C8F" w:rsidRDefault="00043558" w:rsidP="00043558">
      <w:pPr>
        <w:spacing w:after="0" w:line="240" w:lineRule="auto"/>
        <w:jc w:val="both"/>
        <w:rPr>
          <w:rFonts w:ascii="Arial" w:eastAsia="Times New Roman" w:hAnsi="Arial" w:cs="Arial"/>
          <w:sz w:val="24"/>
          <w:szCs w:val="24"/>
          <w:lang w:eastAsia="cs-CZ"/>
        </w:rPr>
      </w:pPr>
    </w:p>
    <w:p w:rsidR="00043558" w:rsidRPr="00D04C8F" w:rsidRDefault="00043558" w:rsidP="00043558">
      <w:pPr>
        <w:spacing w:after="0" w:line="240" w:lineRule="auto"/>
        <w:jc w:val="both"/>
        <w:rPr>
          <w:rFonts w:ascii="Arial" w:eastAsia="Times New Roman" w:hAnsi="Arial" w:cs="Arial"/>
          <w:sz w:val="24"/>
          <w:szCs w:val="24"/>
          <w:lang w:eastAsia="cs-CZ"/>
        </w:rPr>
      </w:pPr>
    </w:p>
    <w:p w:rsidR="009D0FE7" w:rsidRPr="00D04C8F" w:rsidRDefault="009D0FE7" w:rsidP="00043558">
      <w:pPr>
        <w:spacing w:after="0" w:line="240" w:lineRule="auto"/>
        <w:jc w:val="both"/>
        <w:rPr>
          <w:rFonts w:ascii="Arial" w:eastAsia="Times New Roman" w:hAnsi="Arial" w:cs="Arial"/>
          <w:sz w:val="24"/>
          <w:szCs w:val="24"/>
          <w:lang w:eastAsia="cs-CZ"/>
        </w:rPr>
      </w:pPr>
    </w:p>
    <w:p w:rsidR="00641727" w:rsidRDefault="009D0FE7" w:rsidP="00FD7693">
      <w:pPr>
        <w:spacing w:after="0" w:line="240" w:lineRule="auto"/>
        <w:jc w:val="both"/>
        <w:rPr>
          <w:rFonts w:ascii="Arial" w:eastAsia="Times New Roman" w:hAnsi="Arial" w:cs="Arial"/>
          <w:sz w:val="24"/>
          <w:szCs w:val="24"/>
          <w:lang w:eastAsia="cs-CZ"/>
        </w:rPr>
      </w:pPr>
      <w:r w:rsidRPr="00D04C8F">
        <w:rPr>
          <w:rFonts w:ascii="Arial" w:eastAsia="Times New Roman" w:hAnsi="Arial" w:cs="Arial"/>
          <w:sz w:val="24"/>
          <w:szCs w:val="24"/>
          <w:lang w:eastAsia="cs-CZ"/>
        </w:rPr>
        <w:t xml:space="preserve">Renata </w:t>
      </w:r>
      <w:proofErr w:type="spellStart"/>
      <w:r w:rsidRPr="00D04C8F">
        <w:rPr>
          <w:rFonts w:ascii="Arial" w:eastAsia="Times New Roman" w:hAnsi="Arial" w:cs="Arial"/>
          <w:sz w:val="24"/>
          <w:szCs w:val="24"/>
          <w:lang w:eastAsia="cs-CZ"/>
        </w:rPr>
        <w:t>Pavlincová</w:t>
      </w:r>
      <w:proofErr w:type="spellEnd"/>
      <w:r w:rsidR="00043558" w:rsidRPr="00D04C8F">
        <w:rPr>
          <w:rFonts w:ascii="Arial" w:eastAsia="Times New Roman" w:hAnsi="Arial" w:cs="Arial"/>
          <w:sz w:val="24"/>
          <w:szCs w:val="24"/>
          <w:lang w:eastAsia="cs-CZ"/>
        </w:rPr>
        <w:t xml:space="preserve">              </w:t>
      </w:r>
      <w:r w:rsidRPr="00D04C8F">
        <w:rPr>
          <w:rFonts w:ascii="Arial" w:eastAsia="Times New Roman" w:hAnsi="Arial" w:cs="Arial"/>
          <w:sz w:val="24"/>
          <w:szCs w:val="24"/>
          <w:lang w:eastAsia="cs-CZ"/>
        </w:rPr>
        <w:t xml:space="preserve">                               </w:t>
      </w:r>
      <w:r w:rsidR="00641727">
        <w:rPr>
          <w:rFonts w:ascii="Arial" w:eastAsia="Times New Roman" w:hAnsi="Arial" w:cs="Arial"/>
          <w:sz w:val="24"/>
          <w:szCs w:val="24"/>
          <w:lang w:eastAsia="cs-CZ"/>
        </w:rPr>
        <w:t xml:space="preserve">         </w:t>
      </w:r>
      <w:r w:rsidR="00557D5D">
        <w:rPr>
          <w:rFonts w:ascii="Arial" w:eastAsia="Times New Roman" w:hAnsi="Arial" w:cs="Arial"/>
          <w:sz w:val="24"/>
          <w:szCs w:val="24"/>
          <w:lang w:eastAsia="cs-CZ"/>
        </w:rPr>
        <w:t xml:space="preserve">            </w:t>
      </w:r>
      <w:r w:rsidR="00641727">
        <w:rPr>
          <w:rFonts w:ascii="Arial" w:eastAsia="Times New Roman" w:hAnsi="Arial" w:cs="Arial"/>
          <w:sz w:val="24"/>
          <w:szCs w:val="24"/>
          <w:lang w:eastAsia="cs-CZ"/>
        </w:rPr>
        <w:t xml:space="preserve"> </w:t>
      </w:r>
    </w:p>
    <w:p w:rsidR="00FD7693" w:rsidRDefault="00043558" w:rsidP="00FD7693">
      <w:pPr>
        <w:spacing w:after="0" w:line="240" w:lineRule="auto"/>
        <w:jc w:val="both"/>
        <w:rPr>
          <w:rFonts w:ascii="Arial" w:eastAsia="Times New Roman" w:hAnsi="Arial" w:cs="Arial"/>
          <w:sz w:val="24"/>
          <w:szCs w:val="24"/>
          <w:lang w:eastAsia="cs-CZ"/>
        </w:rPr>
      </w:pPr>
      <w:r w:rsidRPr="00D04C8F">
        <w:rPr>
          <w:rFonts w:ascii="Arial" w:eastAsia="Times New Roman" w:hAnsi="Arial" w:cs="Arial"/>
          <w:sz w:val="24"/>
          <w:szCs w:val="24"/>
          <w:lang w:eastAsia="cs-CZ"/>
        </w:rPr>
        <w:t>starost</w:t>
      </w:r>
      <w:r w:rsidR="004F1138">
        <w:rPr>
          <w:rFonts w:ascii="Arial" w:eastAsia="Times New Roman" w:hAnsi="Arial" w:cs="Arial"/>
          <w:sz w:val="24"/>
          <w:szCs w:val="24"/>
          <w:lang w:eastAsia="cs-CZ"/>
        </w:rPr>
        <w:t>ka obce a</w:t>
      </w:r>
      <w:r w:rsidR="00D04C8F">
        <w:rPr>
          <w:rFonts w:ascii="Arial" w:eastAsia="Times New Roman" w:hAnsi="Arial" w:cs="Arial"/>
          <w:sz w:val="24"/>
          <w:szCs w:val="24"/>
          <w:lang w:eastAsia="cs-CZ"/>
        </w:rPr>
        <w:t xml:space="preserve"> </w:t>
      </w:r>
      <w:r w:rsidRPr="00D04C8F">
        <w:rPr>
          <w:rFonts w:ascii="Arial" w:eastAsia="Times New Roman" w:hAnsi="Arial" w:cs="Arial"/>
          <w:sz w:val="24"/>
          <w:szCs w:val="24"/>
          <w:lang w:eastAsia="cs-CZ"/>
        </w:rPr>
        <w:t>správce Centra</w:t>
      </w:r>
    </w:p>
    <w:p w:rsidR="00043558" w:rsidRPr="00FD7693" w:rsidRDefault="00043558" w:rsidP="00FD7693">
      <w:pPr>
        <w:spacing w:after="0" w:line="240" w:lineRule="auto"/>
        <w:jc w:val="both"/>
        <w:rPr>
          <w:rFonts w:ascii="Arial" w:eastAsia="Times New Roman" w:hAnsi="Arial" w:cs="Arial"/>
          <w:sz w:val="24"/>
          <w:szCs w:val="24"/>
          <w:lang w:eastAsia="cs-CZ"/>
        </w:rPr>
      </w:pPr>
      <w:r>
        <w:rPr>
          <w:rFonts w:ascii="Times New Roman" w:eastAsia="Times New Roman" w:hAnsi="Times New Roman"/>
          <w:sz w:val="24"/>
          <w:szCs w:val="24"/>
          <w:lang w:eastAsia="cs-CZ"/>
        </w:rPr>
        <w:lastRenderedPageBreak/>
        <w:t>Příloha č. 1</w:t>
      </w:r>
    </w:p>
    <w:p w:rsidR="00043558" w:rsidRDefault="00043558" w:rsidP="00043558">
      <w:pPr>
        <w:spacing w:after="0" w:line="240" w:lineRule="auto"/>
        <w:jc w:val="center"/>
        <w:rPr>
          <w:rFonts w:ascii="Tahoma" w:eastAsia="Times New Roman" w:hAnsi="Tahoma" w:cs="Tahoma"/>
          <w:sz w:val="24"/>
          <w:szCs w:val="24"/>
          <w:lang w:eastAsia="cs-CZ"/>
        </w:rPr>
      </w:pPr>
    </w:p>
    <w:p w:rsidR="00043558" w:rsidRPr="00540EE7" w:rsidRDefault="00043558" w:rsidP="00043558">
      <w:pPr>
        <w:spacing w:after="0" w:line="240" w:lineRule="auto"/>
        <w:jc w:val="center"/>
        <w:rPr>
          <w:rFonts w:ascii="Arial" w:eastAsia="Times New Roman" w:hAnsi="Arial" w:cs="Arial"/>
          <w:b/>
          <w:sz w:val="24"/>
          <w:szCs w:val="24"/>
          <w:u w:val="single"/>
          <w:lang w:eastAsia="cs-CZ"/>
        </w:rPr>
      </w:pPr>
      <w:r w:rsidRPr="00540EE7">
        <w:rPr>
          <w:rFonts w:ascii="Arial" w:eastAsia="Times New Roman" w:hAnsi="Arial" w:cs="Arial"/>
          <w:b/>
          <w:sz w:val="24"/>
          <w:szCs w:val="24"/>
          <w:u w:val="single"/>
          <w:lang w:eastAsia="cs-CZ"/>
        </w:rPr>
        <w:t>PŘEDÁVACÍ PROTOKOL</w:t>
      </w:r>
    </w:p>
    <w:p w:rsidR="00043558" w:rsidRPr="00540EE7" w:rsidRDefault="00043558" w:rsidP="00043558">
      <w:pPr>
        <w:spacing w:after="0" w:line="240" w:lineRule="auto"/>
        <w:jc w:val="both"/>
        <w:rPr>
          <w:rFonts w:ascii="Arial" w:hAnsi="Arial" w:cs="Arial"/>
        </w:rPr>
      </w:pPr>
    </w:p>
    <w:p w:rsidR="00043558" w:rsidRPr="00540EE7" w:rsidRDefault="00043558" w:rsidP="00043558">
      <w:pPr>
        <w:pStyle w:val="Normlnweb"/>
        <w:spacing w:before="0" w:beforeAutospacing="0" w:after="0" w:afterAutospacing="0"/>
        <w:ind w:left="1440" w:hanging="360"/>
        <w:rPr>
          <w:rFonts w:ascii="Arial" w:hAnsi="Arial" w:cs="Arial"/>
        </w:rPr>
      </w:pPr>
      <w:r w:rsidRPr="00540EE7">
        <w:rPr>
          <w:rFonts w:ascii="Arial" w:hAnsi="Arial" w:cs="Arial"/>
        </w:rPr>
        <w:t xml:space="preserve">   </w:t>
      </w:r>
    </w:p>
    <w:p w:rsidR="00043558" w:rsidRPr="00540EE7" w:rsidRDefault="00043558" w:rsidP="00043558">
      <w:pPr>
        <w:autoSpaceDE w:val="0"/>
        <w:autoSpaceDN w:val="0"/>
        <w:adjustRightInd w:val="0"/>
        <w:spacing w:after="0" w:line="240" w:lineRule="auto"/>
        <w:ind w:left="360"/>
        <w:rPr>
          <w:rFonts w:ascii="Arial" w:hAnsi="Arial" w:cs="Arial"/>
          <w:b/>
          <w:bCs/>
          <w:sz w:val="24"/>
          <w:szCs w:val="24"/>
        </w:rPr>
      </w:pPr>
      <w:r w:rsidRPr="00540EE7">
        <w:rPr>
          <w:rFonts w:ascii="Arial" w:hAnsi="Arial" w:cs="Arial"/>
          <w:b/>
          <w:bCs/>
          <w:sz w:val="24"/>
          <w:szCs w:val="24"/>
        </w:rPr>
        <w:t>DOHODA</w:t>
      </w:r>
      <w:r w:rsidR="00E72671">
        <w:rPr>
          <w:rFonts w:ascii="Arial" w:hAnsi="Arial" w:cs="Arial"/>
          <w:b/>
          <w:bCs/>
          <w:sz w:val="24"/>
          <w:szCs w:val="24"/>
        </w:rPr>
        <w:t xml:space="preserve"> </w:t>
      </w:r>
      <w:r w:rsidRPr="00540EE7">
        <w:rPr>
          <w:rFonts w:ascii="Arial" w:hAnsi="Arial" w:cs="Arial"/>
          <w:b/>
          <w:bCs/>
          <w:sz w:val="24"/>
          <w:szCs w:val="24"/>
        </w:rPr>
        <w:t>o zapůjčení prostor Společenského centra v Topolanech</w:t>
      </w:r>
    </w:p>
    <w:p w:rsidR="00043558" w:rsidRPr="00540EE7" w:rsidRDefault="00043558" w:rsidP="00043558">
      <w:pPr>
        <w:autoSpaceDE w:val="0"/>
        <w:autoSpaceDN w:val="0"/>
        <w:adjustRightInd w:val="0"/>
        <w:spacing w:after="0" w:line="240" w:lineRule="auto"/>
        <w:ind w:left="360"/>
        <w:rPr>
          <w:rFonts w:ascii="Arial" w:hAnsi="Arial" w:cs="Arial"/>
          <w:sz w:val="24"/>
          <w:szCs w:val="24"/>
        </w:rPr>
      </w:pPr>
      <w:r w:rsidRPr="00540EE7">
        <w:rPr>
          <w:rFonts w:ascii="Arial" w:hAnsi="Arial" w:cs="Arial"/>
          <w:b/>
          <w:bCs/>
          <w:sz w:val="24"/>
          <w:szCs w:val="24"/>
        </w:rPr>
        <w:t>Obec Topolany,</w:t>
      </w:r>
      <w:r w:rsidR="00641727">
        <w:rPr>
          <w:rFonts w:ascii="Arial" w:hAnsi="Arial" w:cs="Arial"/>
          <w:sz w:val="24"/>
          <w:szCs w:val="24"/>
        </w:rPr>
        <w:t xml:space="preserve"> Topolany 51,</w:t>
      </w:r>
      <w:r w:rsidRPr="00540EE7">
        <w:rPr>
          <w:rFonts w:ascii="Arial" w:hAnsi="Arial" w:cs="Arial"/>
          <w:sz w:val="24"/>
          <w:szCs w:val="24"/>
        </w:rPr>
        <w:t xml:space="preserve"> 682 01  Vyškov, zastoupená starost</w:t>
      </w:r>
      <w:r w:rsidR="009D0FE7" w:rsidRPr="00540EE7">
        <w:rPr>
          <w:rFonts w:ascii="Arial" w:hAnsi="Arial" w:cs="Arial"/>
          <w:sz w:val="24"/>
          <w:szCs w:val="24"/>
        </w:rPr>
        <w:t xml:space="preserve">kou obce paní </w:t>
      </w:r>
      <w:r w:rsidR="00A51DA4" w:rsidRPr="00540EE7">
        <w:rPr>
          <w:rFonts w:ascii="Arial" w:hAnsi="Arial" w:cs="Arial"/>
          <w:sz w:val="24"/>
          <w:szCs w:val="24"/>
        </w:rPr>
        <w:t xml:space="preserve">Renatou </w:t>
      </w:r>
      <w:proofErr w:type="spellStart"/>
      <w:r w:rsidR="00A51DA4" w:rsidRPr="00540EE7">
        <w:rPr>
          <w:rFonts w:ascii="Arial" w:hAnsi="Arial" w:cs="Arial"/>
          <w:sz w:val="24"/>
          <w:szCs w:val="24"/>
        </w:rPr>
        <w:t>Pavlincovou</w:t>
      </w:r>
      <w:proofErr w:type="spellEnd"/>
      <w:r w:rsidRPr="00540EE7">
        <w:rPr>
          <w:rFonts w:ascii="Arial" w:hAnsi="Arial" w:cs="Arial"/>
          <w:sz w:val="24"/>
          <w:szCs w:val="24"/>
        </w:rPr>
        <w:t>, IČO 00368784, propůjčuje prostory Společenského centra v Topolanech:</w:t>
      </w:r>
    </w:p>
    <w:p w:rsidR="00043558" w:rsidRPr="00540EE7" w:rsidRDefault="00043558" w:rsidP="00043558">
      <w:pPr>
        <w:autoSpaceDE w:val="0"/>
        <w:autoSpaceDN w:val="0"/>
        <w:adjustRightInd w:val="0"/>
        <w:spacing w:after="0" w:line="240" w:lineRule="auto"/>
        <w:ind w:left="360"/>
        <w:rPr>
          <w:rFonts w:ascii="Arial" w:hAnsi="Arial" w:cs="Arial"/>
          <w:sz w:val="24"/>
          <w:szCs w:val="24"/>
        </w:rPr>
      </w:pPr>
    </w:p>
    <w:p w:rsidR="00043558" w:rsidRPr="00540EE7" w:rsidRDefault="00043558" w:rsidP="00043558">
      <w:pPr>
        <w:autoSpaceDE w:val="0"/>
        <w:autoSpaceDN w:val="0"/>
        <w:adjustRightInd w:val="0"/>
        <w:spacing w:after="0" w:line="240" w:lineRule="auto"/>
        <w:ind w:left="360"/>
        <w:rPr>
          <w:rFonts w:ascii="Arial" w:hAnsi="Arial" w:cs="Arial"/>
          <w:sz w:val="24"/>
          <w:szCs w:val="24"/>
        </w:rPr>
      </w:pPr>
      <w:r w:rsidRPr="00540EE7">
        <w:rPr>
          <w:rFonts w:ascii="Arial" w:hAnsi="Arial" w:cs="Arial"/>
          <w:sz w:val="24"/>
          <w:szCs w:val="24"/>
        </w:rPr>
        <w:t xml:space="preserve">Jméno, organizace </w:t>
      </w:r>
      <w:r w:rsidR="00E72671">
        <w:rPr>
          <w:rFonts w:ascii="Arial" w:hAnsi="Arial" w:cs="Arial"/>
          <w:sz w:val="24"/>
          <w:szCs w:val="24"/>
        </w:rPr>
        <w:t>………………..</w:t>
      </w:r>
      <w:r w:rsidRPr="00540EE7">
        <w:rPr>
          <w:rFonts w:ascii="Arial" w:hAnsi="Arial" w:cs="Arial"/>
          <w:sz w:val="24"/>
          <w:szCs w:val="24"/>
        </w:rPr>
        <w:t>.........................…...........................................................……….</w:t>
      </w:r>
    </w:p>
    <w:p w:rsidR="00043558" w:rsidRPr="00540EE7" w:rsidRDefault="00043558" w:rsidP="00043558">
      <w:pPr>
        <w:autoSpaceDE w:val="0"/>
        <w:autoSpaceDN w:val="0"/>
        <w:adjustRightInd w:val="0"/>
        <w:spacing w:after="0" w:line="240" w:lineRule="auto"/>
        <w:ind w:left="360"/>
        <w:rPr>
          <w:rFonts w:ascii="Arial" w:hAnsi="Arial" w:cs="Arial"/>
          <w:sz w:val="24"/>
          <w:szCs w:val="24"/>
        </w:rPr>
      </w:pPr>
      <w:r w:rsidRPr="00540EE7">
        <w:rPr>
          <w:rFonts w:ascii="Arial" w:hAnsi="Arial" w:cs="Arial"/>
          <w:sz w:val="24"/>
          <w:szCs w:val="24"/>
        </w:rPr>
        <w:t>(přebírající)</w:t>
      </w:r>
    </w:p>
    <w:p w:rsidR="00043558" w:rsidRPr="00540EE7" w:rsidRDefault="00043558" w:rsidP="00043558">
      <w:pPr>
        <w:autoSpaceDE w:val="0"/>
        <w:autoSpaceDN w:val="0"/>
        <w:adjustRightInd w:val="0"/>
        <w:spacing w:after="0" w:line="240" w:lineRule="auto"/>
        <w:ind w:left="360"/>
        <w:rPr>
          <w:rFonts w:ascii="Arial" w:hAnsi="Arial" w:cs="Arial"/>
          <w:sz w:val="24"/>
          <w:szCs w:val="24"/>
        </w:rPr>
      </w:pPr>
    </w:p>
    <w:p w:rsidR="00043558" w:rsidRPr="00540EE7" w:rsidRDefault="00043558" w:rsidP="00043558">
      <w:pPr>
        <w:autoSpaceDE w:val="0"/>
        <w:autoSpaceDN w:val="0"/>
        <w:adjustRightInd w:val="0"/>
        <w:spacing w:after="0" w:line="240" w:lineRule="auto"/>
        <w:ind w:left="360"/>
        <w:rPr>
          <w:rFonts w:ascii="Arial" w:hAnsi="Arial" w:cs="Arial"/>
          <w:sz w:val="24"/>
          <w:szCs w:val="24"/>
        </w:rPr>
      </w:pPr>
    </w:p>
    <w:p w:rsidR="00043558" w:rsidRPr="00540EE7" w:rsidRDefault="00043558" w:rsidP="00043558">
      <w:pPr>
        <w:autoSpaceDE w:val="0"/>
        <w:autoSpaceDN w:val="0"/>
        <w:adjustRightInd w:val="0"/>
        <w:spacing w:after="0" w:line="240" w:lineRule="auto"/>
        <w:ind w:left="360"/>
        <w:rPr>
          <w:rFonts w:ascii="Arial" w:hAnsi="Arial" w:cs="Arial"/>
          <w:sz w:val="24"/>
          <w:szCs w:val="24"/>
        </w:rPr>
      </w:pPr>
      <w:r w:rsidRPr="00540EE7">
        <w:rPr>
          <w:rFonts w:ascii="Arial" w:hAnsi="Arial" w:cs="Arial"/>
          <w:sz w:val="24"/>
          <w:szCs w:val="24"/>
        </w:rPr>
        <w:t xml:space="preserve">na den </w:t>
      </w:r>
      <w:r w:rsidR="00E72671">
        <w:rPr>
          <w:rFonts w:ascii="Arial" w:hAnsi="Arial" w:cs="Arial"/>
          <w:sz w:val="24"/>
          <w:szCs w:val="24"/>
        </w:rPr>
        <w:t xml:space="preserve"> </w:t>
      </w:r>
      <w:r w:rsidRPr="00540EE7">
        <w:rPr>
          <w:rFonts w:ascii="Arial" w:hAnsi="Arial" w:cs="Arial"/>
          <w:sz w:val="24"/>
          <w:szCs w:val="24"/>
        </w:rPr>
        <w:t>............................ za účelem ................................</w:t>
      </w:r>
      <w:r w:rsidR="00E72671">
        <w:rPr>
          <w:rFonts w:ascii="Arial" w:hAnsi="Arial" w:cs="Arial"/>
          <w:sz w:val="24"/>
          <w:szCs w:val="24"/>
        </w:rPr>
        <w:t>.................................</w:t>
      </w:r>
    </w:p>
    <w:p w:rsidR="00043558" w:rsidRPr="00540EE7" w:rsidRDefault="00043558" w:rsidP="00043558">
      <w:pPr>
        <w:autoSpaceDE w:val="0"/>
        <w:autoSpaceDN w:val="0"/>
        <w:adjustRightInd w:val="0"/>
        <w:spacing w:after="0" w:line="240" w:lineRule="auto"/>
        <w:ind w:left="360"/>
        <w:rPr>
          <w:rFonts w:ascii="Arial" w:hAnsi="Arial" w:cs="Arial"/>
          <w:sz w:val="24"/>
          <w:szCs w:val="24"/>
        </w:rPr>
      </w:pPr>
    </w:p>
    <w:p w:rsidR="00043558" w:rsidRPr="00540EE7" w:rsidRDefault="00043558" w:rsidP="00043558">
      <w:pPr>
        <w:autoSpaceDE w:val="0"/>
        <w:autoSpaceDN w:val="0"/>
        <w:adjustRightInd w:val="0"/>
        <w:spacing w:after="0" w:line="240" w:lineRule="auto"/>
        <w:ind w:left="360"/>
        <w:rPr>
          <w:rFonts w:ascii="Arial" w:hAnsi="Arial" w:cs="Arial"/>
          <w:sz w:val="24"/>
          <w:szCs w:val="24"/>
        </w:rPr>
      </w:pPr>
      <w:r w:rsidRPr="00540EE7">
        <w:rPr>
          <w:rFonts w:ascii="Arial" w:hAnsi="Arial" w:cs="Arial"/>
          <w:sz w:val="24"/>
          <w:szCs w:val="24"/>
        </w:rPr>
        <w:t>Užívané prostory:</w:t>
      </w:r>
    </w:p>
    <w:p w:rsidR="00E72671" w:rsidRDefault="00E72671" w:rsidP="00E72671">
      <w:pPr>
        <w:pStyle w:val="Odstavecseseznamem"/>
        <w:numPr>
          <w:ilvl w:val="0"/>
          <w:numId w:val="7"/>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sál                                                         </w:t>
      </w:r>
      <w:r w:rsidR="00E7170C">
        <w:rPr>
          <w:rFonts w:ascii="Arial" w:hAnsi="Arial" w:cs="Arial"/>
          <w:sz w:val="24"/>
          <w:szCs w:val="24"/>
        </w:rPr>
        <w:t xml:space="preserve">                 </w:t>
      </w:r>
      <w:r>
        <w:rPr>
          <w:rFonts w:ascii="Arial" w:hAnsi="Arial" w:cs="Arial"/>
          <w:sz w:val="24"/>
          <w:szCs w:val="24"/>
        </w:rPr>
        <w:t xml:space="preserve">   </w:t>
      </w:r>
      <w:r w:rsidRPr="00E72671">
        <w:rPr>
          <w:rFonts w:ascii="Arial" w:hAnsi="Arial" w:cs="Arial"/>
          <w:sz w:val="24"/>
          <w:szCs w:val="24"/>
        </w:rPr>
        <w:t>ano* -  ne*</w:t>
      </w:r>
    </w:p>
    <w:p w:rsidR="00043558" w:rsidRPr="00E72671" w:rsidRDefault="00043558" w:rsidP="00E72671">
      <w:pPr>
        <w:pStyle w:val="Odstavecseseznamem"/>
        <w:numPr>
          <w:ilvl w:val="0"/>
          <w:numId w:val="7"/>
        </w:numPr>
        <w:autoSpaceDE w:val="0"/>
        <w:autoSpaceDN w:val="0"/>
        <w:adjustRightInd w:val="0"/>
        <w:spacing w:after="0" w:line="240" w:lineRule="auto"/>
        <w:rPr>
          <w:rFonts w:ascii="Arial" w:hAnsi="Arial" w:cs="Arial"/>
          <w:sz w:val="24"/>
          <w:szCs w:val="24"/>
        </w:rPr>
      </w:pPr>
      <w:r w:rsidRPr="00E72671">
        <w:rPr>
          <w:rFonts w:ascii="Arial" w:hAnsi="Arial" w:cs="Arial"/>
          <w:sz w:val="24"/>
          <w:szCs w:val="24"/>
        </w:rPr>
        <w:t xml:space="preserve"> sociální zařízení       </w:t>
      </w:r>
      <w:r w:rsidRPr="00E72671">
        <w:rPr>
          <w:rFonts w:ascii="Arial" w:hAnsi="Arial" w:cs="Arial"/>
          <w:sz w:val="24"/>
          <w:szCs w:val="24"/>
        </w:rPr>
        <w:tab/>
        <w:t xml:space="preserve">        </w:t>
      </w:r>
      <w:r w:rsidR="00F54C30" w:rsidRPr="00E72671">
        <w:rPr>
          <w:rFonts w:ascii="Arial" w:hAnsi="Arial" w:cs="Arial"/>
          <w:sz w:val="24"/>
          <w:szCs w:val="24"/>
        </w:rPr>
        <w:t xml:space="preserve">   </w:t>
      </w:r>
      <w:r w:rsidRPr="00E72671">
        <w:rPr>
          <w:rFonts w:ascii="Arial" w:hAnsi="Arial" w:cs="Arial"/>
          <w:sz w:val="24"/>
          <w:szCs w:val="24"/>
        </w:rPr>
        <w:t xml:space="preserve">   </w:t>
      </w:r>
      <w:r w:rsidR="00E72671">
        <w:rPr>
          <w:rFonts w:ascii="Arial" w:hAnsi="Arial" w:cs="Arial"/>
          <w:sz w:val="24"/>
          <w:szCs w:val="24"/>
        </w:rPr>
        <w:t xml:space="preserve">          </w:t>
      </w:r>
      <w:r w:rsidR="00E7170C">
        <w:rPr>
          <w:rFonts w:ascii="Arial" w:hAnsi="Arial" w:cs="Arial"/>
          <w:sz w:val="24"/>
          <w:szCs w:val="24"/>
        </w:rPr>
        <w:t xml:space="preserve">                 </w:t>
      </w:r>
      <w:r w:rsidR="00E72671">
        <w:rPr>
          <w:rFonts w:ascii="Arial" w:hAnsi="Arial" w:cs="Arial"/>
          <w:sz w:val="24"/>
          <w:szCs w:val="24"/>
        </w:rPr>
        <w:t xml:space="preserve">  </w:t>
      </w:r>
      <w:r w:rsidRPr="00E72671">
        <w:rPr>
          <w:rFonts w:ascii="Arial" w:hAnsi="Arial" w:cs="Arial"/>
          <w:sz w:val="24"/>
          <w:szCs w:val="24"/>
        </w:rPr>
        <w:t xml:space="preserve">   ano* -  ne*</w:t>
      </w:r>
    </w:p>
    <w:p w:rsidR="00F54C30" w:rsidRDefault="00E72671" w:rsidP="00F54C30">
      <w:pPr>
        <w:pStyle w:val="Odstavecseseznamem"/>
        <w:numPr>
          <w:ilvl w:val="0"/>
          <w:numId w:val="7"/>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043558" w:rsidRPr="00540EE7">
        <w:rPr>
          <w:rFonts w:ascii="Arial" w:hAnsi="Arial" w:cs="Arial"/>
          <w:sz w:val="24"/>
          <w:szCs w:val="24"/>
        </w:rPr>
        <w:t>přípra</w:t>
      </w:r>
      <w:r w:rsidR="00540EE7">
        <w:rPr>
          <w:rFonts w:ascii="Arial" w:hAnsi="Arial" w:cs="Arial"/>
          <w:sz w:val="24"/>
          <w:szCs w:val="24"/>
        </w:rPr>
        <w:t>vna jídel + nádobí + výčep</w:t>
      </w:r>
      <w:r w:rsidR="00E7170C">
        <w:rPr>
          <w:rFonts w:ascii="Arial" w:hAnsi="Arial" w:cs="Arial"/>
          <w:sz w:val="24"/>
          <w:szCs w:val="24"/>
        </w:rPr>
        <w:t>ní zařízení</w:t>
      </w:r>
      <w:r w:rsidR="00F54C30">
        <w:rPr>
          <w:rFonts w:ascii="Arial" w:hAnsi="Arial" w:cs="Arial"/>
          <w:sz w:val="24"/>
          <w:szCs w:val="24"/>
        </w:rPr>
        <w:t xml:space="preserve">           </w:t>
      </w:r>
      <w:r w:rsidR="00043558" w:rsidRPr="00540EE7">
        <w:rPr>
          <w:rFonts w:ascii="Arial" w:hAnsi="Arial" w:cs="Arial"/>
          <w:sz w:val="24"/>
          <w:szCs w:val="24"/>
        </w:rPr>
        <w:t xml:space="preserve"> </w:t>
      </w:r>
      <w:r>
        <w:rPr>
          <w:rFonts w:ascii="Arial" w:hAnsi="Arial" w:cs="Arial"/>
          <w:sz w:val="24"/>
          <w:szCs w:val="24"/>
        </w:rPr>
        <w:t xml:space="preserve"> </w:t>
      </w:r>
      <w:r w:rsidR="00043558" w:rsidRPr="00540EE7">
        <w:rPr>
          <w:rFonts w:ascii="Arial" w:hAnsi="Arial" w:cs="Arial"/>
          <w:sz w:val="24"/>
          <w:szCs w:val="24"/>
        </w:rPr>
        <w:t xml:space="preserve"> ano* -  ne*</w:t>
      </w:r>
    </w:p>
    <w:p w:rsidR="00043558" w:rsidRPr="00F54C30" w:rsidRDefault="00E72671" w:rsidP="00F54C30">
      <w:pPr>
        <w:pStyle w:val="Odstavecseseznamem"/>
        <w:numPr>
          <w:ilvl w:val="0"/>
          <w:numId w:val="7"/>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540EE7" w:rsidRPr="00F54C30">
        <w:rPr>
          <w:rFonts w:ascii="Arial" w:hAnsi="Arial" w:cs="Arial"/>
          <w:sz w:val="24"/>
          <w:szCs w:val="24"/>
        </w:rPr>
        <w:t>pergola +víceúčelové hřiště</w:t>
      </w:r>
      <w:r w:rsidR="00043558" w:rsidRPr="00F54C30">
        <w:rPr>
          <w:rFonts w:ascii="Arial" w:hAnsi="Arial" w:cs="Arial"/>
          <w:sz w:val="24"/>
          <w:szCs w:val="24"/>
        </w:rPr>
        <w:t xml:space="preserve">  </w:t>
      </w:r>
      <w:r w:rsidR="00F54C30">
        <w:rPr>
          <w:rFonts w:ascii="Arial" w:hAnsi="Arial" w:cs="Arial"/>
          <w:sz w:val="24"/>
          <w:szCs w:val="24"/>
        </w:rPr>
        <w:t xml:space="preserve">               </w:t>
      </w:r>
      <w:r w:rsidR="00E7170C">
        <w:rPr>
          <w:rFonts w:ascii="Arial" w:hAnsi="Arial" w:cs="Arial"/>
          <w:sz w:val="24"/>
          <w:szCs w:val="24"/>
        </w:rPr>
        <w:t xml:space="preserve">                 </w:t>
      </w:r>
      <w:r w:rsidR="00F54C30">
        <w:rPr>
          <w:rFonts w:ascii="Arial" w:hAnsi="Arial" w:cs="Arial"/>
          <w:sz w:val="24"/>
          <w:szCs w:val="24"/>
        </w:rPr>
        <w:t xml:space="preserve"> </w:t>
      </w:r>
      <w:r w:rsidR="00043558" w:rsidRPr="00F54C30">
        <w:rPr>
          <w:rFonts w:ascii="Arial" w:hAnsi="Arial" w:cs="Arial"/>
          <w:sz w:val="24"/>
          <w:szCs w:val="24"/>
        </w:rPr>
        <w:t xml:space="preserve">   </w:t>
      </w:r>
      <w:r w:rsidR="00F54C30" w:rsidRPr="00F54C30">
        <w:rPr>
          <w:rFonts w:ascii="Arial" w:hAnsi="Arial" w:cs="Arial"/>
          <w:sz w:val="24"/>
          <w:szCs w:val="24"/>
        </w:rPr>
        <w:t>ano* -  ne*</w:t>
      </w:r>
      <w:r w:rsidR="00043558" w:rsidRPr="00F54C30">
        <w:rPr>
          <w:rFonts w:ascii="Arial" w:hAnsi="Arial" w:cs="Arial"/>
          <w:sz w:val="24"/>
          <w:szCs w:val="24"/>
        </w:rPr>
        <w:t xml:space="preserve">                  </w:t>
      </w:r>
      <w:r w:rsidR="00540EE7" w:rsidRPr="00F54C30">
        <w:rPr>
          <w:rFonts w:ascii="Arial" w:hAnsi="Arial" w:cs="Arial"/>
          <w:sz w:val="24"/>
          <w:szCs w:val="24"/>
        </w:rPr>
        <w:t xml:space="preserve">      </w:t>
      </w:r>
      <w:r w:rsidR="00540EE7" w:rsidRPr="00F54C30">
        <w:rPr>
          <w:rFonts w:ascii="Arial" w:hAnsi="Arial" w:cs="Arial"/>
          <w:sz w:val="24"/>
          <w:szCs w:val="24"/>
        </w:rPr>
        <w:tab/>
        <w:t xml:space="preserve">              </w:t>
      </w:r>
      <w:r w:rsidR="00043558" w:rsidRPr="00F54C30">
        <w:rPr>
          <w:rFonts w:ascii="Arial" w:hAnsi="Arial" w:cs="Arial"/>
          <w:sz w:val="24"/>
          <w:szCs w:val="24"/>
        </w:rPr>
        <w:t xml:space="preserve">                     </w:t>
      </w:r>
      <w:r w:rsidR="00540EE7" w:rsidRPr="00F54C30">
        <w:rPr>
          <w:rFonts w:ascii="Arial" w:hAnsi="Arial" w:cs="Arial"/>
          <w:sz w:val="24"/>
          <w:szCs w:val="24"/>
        </w:rPr>
        <w:t xml:space="preserve">               </w:t>
      </w:r>
    </w:p>
    <w:p w:rsidR="008409C7" w:rsidRPr="00540EE7" w:rsidRDefault="00043558" w:rsidP="00D04C8F">
      <w:pPr>
        <w:pStyle w:val="Odstavecseseznamem"/>
        <w:autoSpaceDE w:val="0"/>
        <w:autoSpaceDN w:val="0"/>
        <w:adjustRightInd w:val="0"/>
        <w:spacing w:after="0" w:line="240" w:lineRule="auto"/>
        <w:ind w:left="1080"/>
        <w:rPr>
          <w:rFonts w:ascii="Arial" w:hAnsi="Arial" w:cs="Arial"/>
          <w:sz w:val="24"/>
          <w:szCs w:val="24"/>
        </w:rPr>
      </w:pPr>
      <w:r w:rsidRPr="00540EE7">
        <w:rPr>
          <w:rFonts w:ascii="Arial" w:hAnsi="Arial" w:cs="Arial"/>
          <w:sz w:val="24"/>
          <w:szCs w:val="24"/>
        </w:rPr>
        <w:t xml:space="preserve"> </w:t>
      </w:r>
    </w:p>
    <w:p w:rsidR="00043558" w:rsidRPr="00540EE7" w:rsidRDefault="00D04C8F" w:rsidP="008409C7">
      <w:pPr>
        <w:pStyle w:val="Odstavecseseznamem"/>
        <w:autoSpaceDE w:val="0"/>
        <w:autoSpaceDN w:val="0"/>
        <w:adjustRightInd w:val="0"/>
        <w:spacing w:after="0" w:line="240" w:lineRule="auto"/>
        <w:ind w:left="1080"/>
        <w:rPr>
          <w:rFonts w:ascii="Arial" w:hAnsi="Arial" w:cs="Arial"/>
          <w:sz w:val="24"/>
          <w:szCs w:val="24"/>
        </w:rPr>
      </w:pPr>
      <w:r w:rsidRPr="00540EE7">
        <w:rPr>
          <w:rFonts w:ascii="Arial" w:hAnsi="Arial" w:cs="Arial"/>
          <w:sz w:val="24"/>
          <w:szCs w:val="24"/>
        </w:rPr>
        <w:t xml:space="preserve">    </w:t>
      </w:r>
    </w:p>
    <w:p w:rsidR="00043558" w:rsidRPr="00540EE7" w:rsidRDefault="00043558" w:rsidP="00043558">
      <w:pPr>
        <w:autoSpaceDE w:val="0"/>
        <w:autoSpaceDN w:val="0"/>
        <w:adjustRightInd w:val="0"/>
        <w:spacing w:after="0" w:line="240" w:lineRule="auto"/>
        <w:ind w:left="360"/>
        <w:rPr>
          <w:rFonts w:ascii="Arial" w:hAnsi="Arial" w:cs="Arial"/>
          <w:sz w:val="24"/>
          <w:szCs w:val="24"/>
        </w:rPr>
      </w:pPr>
      <w:r w:rsidRPr="00540EE7">
        <w:rPr>
          <w:rFonts w:ascii="Arial" w:hAnsi="Arial" w:cs="Arial"/>
          <w:sz w:val="24"/>
          <w:szCs w:val="24"/>
        </w:rPr>
        <w:tab/>
      </w:r>
      <w:r w:rsidRPr="00540EE7">
        <w:rPr>
          <w:rFonts w:ascii="Arial" w:hAnsi="Arial" w:cs="Arial"/>
          <w:sz w:val="24"/>
          <w:szCs w:val="24"/>
        </w:rPr>
        <w:tab/>
      </w:r>
    </w:p>
    <w:p w:rsidR="00043558" w:rsidRPr="00540EE7" w:rsidRDefault="00043558" w:rsidP="00043558">
      <w:pPr>
        <w:autoSpaceDE w:val="0"/>
        <w:autoSpaceDN w:val="0"/>
        <w:adjustRightInd w:val="0"/>
        <w:spacing w:after="0" w:line="240" w:lineRule="auto"/>
        <w:ind w:left="360"/>
        <w:rPr>
          <w:rFonts w:ascii="Arial" w:hAnsi="Arial" w:cs="Arial"/>
          <w:sz w:val="24"/>
          <w:szCs w:val="24"/>
        </w:rPr>
      </w:pPr>
    </w:p>
    <w:p w:rsidR="00043558" w:rsidRPr="00540EE7" w:rsidRDefault="00043558" w:rsidP="00043558">
      <w:pPr>
        <w:autoSpaceDE w:val="0"/>
        <w:autoSpaceDN w:val="0"/>
        <w:adjustRightInd w:val="0"/>
        <w:spacing w:after="0" w:line="240" w:lineRule="auto"/>
        <w:ind w:left="360"/>
        <w:rPr>
          <w:rFonts w:ascii="Arial" w:hAnsi="Arial" w:cs="Arial"/>
          <w:sz w:val="24"/>
          <w:szCs w:val="24"/>
        </w:rPr>
      </w:pPr>
      <w:r w:rsidRPr="00540EE7">
        <w:rPr>
          <w:rFonts w:ascii="Arial" w:hAnsi="Arial" w:cs="Arial"/>
          <w:sz w:val="24"/>
          <w:szCs w:val="24"/>
        </w:rPr>
        <w:t xml:space="preserve">Prohlašuji, že jsem se seznámil s Provozním řádem a převzal jsem si prostory </w:t>
      </w:r>
    </w:p>
    <w:p w:rsidR="00043558" w:rsidRDefault="00043558" w:rsidP="00043558">
      <w:pPr>
        <w:autoSpaceDE w:val="0"/>
        <w:autoSpaceDN w:val="0"/>
        <w:adjustRightInd w:val="0"/>
        <w:spacing w:after="0" w:line="240" w:lineRule="auto"/>
        <w:ind w:left="360"/>
        <w:rPr>
          <w:rFonts w:ascii="Arial" w:hAnsi="Arial" w:cs="Arial"/>
          <w:sz w:val="24"/>
          <w:szCs w:val="24"/>
        </w:rPr>
      </w:pPr>
      <w:r w:rsidRPr="00540EE7">
        <w:rPr>
          <w:rFonts w:ascii="Arial" w:hAnsi="Arial" w:cs="Arial"/>
          <w:sz w:val="24"/>
          <w:szCs w:val="24"/>
        </w:rPr>
        <w:t xml:space="preserve">a zařízení </w:t>
      </w:r>
      <w:r w:rsidR="00E7170C">
        <w:rPr>
          <w:rFonts w:ascii="Arial" w:hAnsi="Arial" w:cs="Arial"/>
          <w:sz w:val="24"/>
          <w:szCs w:val="24"/>
        </w:rPr>
        <w:t>bez výhrad</w:t>
      </w:r>
      <w:r w:rsidR="0059413D">
        <w:rPr>
          <w:rFonts w:ascii="Arial" w:hAnsi="Arial" w:cs="Arial"/>
          <w:sz w:val="24"/>
          <w:szCs w:val="24"/>
        </w:rPr>
        <w:t xml:space="preserve"> /</w:t>
      </w:r>
      <w:r w:rsidRPr="00540EE7">
        <w:rPr>
          <w:rFonts w:ascii="Arial" w:hAnsi="Arial" w:cs="Arial"/>
          <w:sz w:val="24"/>
          <w:szCs w:val="24"/>
        </w:rPr>
        <w:t xml:space="preserve">s těmito výhradami : </w:t>
      </w:r>
    </w:p>
    <w:p w:rsidR="0059413D" w:rsidRDefault="0059413D" w:rsidP="00043558">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w:t>
      </w:r>
    </w:p>
    <w:p w:rsidR="0059413D" w:rsidRPr="00540EE7" w:rsidRDefault="0059413D" w:rsidP="00043558">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w:t>
      </w:r>
    </w:p>
    <w:p w:rsidR="00043558" w:rsidRPr="00540EE7" w:rsidRDefault="00043558" w:rsidP="00043558">
      <w:pPr>
        <w:autoSpaceDE w:val="0"/>
        <w:autoSpaceDN w:val="0"/>
        <w:adjustRightInd w:val="0"/>
        <w:spacing w:after="0" w:line="240" w:lineRule="auto"/>
        <w:ind w:left="360"/>
        <w:rPr>
          <w:rFonts w:ascii="Arial" w:hAnsi="Arial" w:cs="Arial"/>
          <w:sz w:val="24"/>
          <w:szCs w:val="24"/>
        </w:rPr>
      </w:pPr>
    </w:p>
    <w:p w:rsidR="00043558" w:rsidRPr="00540EE7" w:rsidRDefault="00043558" w:rsidP="00043558">
      <w:pPr>
        <w:autoSpaceDE w:val="0"/>
        <w:autoSpaceDN w:val="0"/>
        <w:adjustRightInd w:val="0"/>
        <w:spacing w:after="0" w:line="240" w:lineRule="auto"/>
        <w:ind w:left="360"/>
        <w:rPr>
          <w:rFonts w:ascii="Arial" w:hAnsi="Arial" w:cs="Arial"/>
          <w:sz w:val="24"/>
          <w:szCs w:val="24"/>
        </w:rPr>
      </w:pPr>
      <w:r w:rsidRPr="00540EE7">
        <w:rPr>
          <w:rFonts w:ascii="Arial" w:hAnsi="Arial" w:cs="Arial"/>
          <w:sz w:val="24"/>
          <w:szCs w:val="24"/>
        </w:rPr>
        <w:t>Prostory předány správcem Centra dne:</w:t>
      </w:r>
      <w:r w:rsidR="00E72671">
        <w:rPr>
          <w:rFonts w:ascii="Arial" w:hAnsi="Arial" w:cs="Arial"/>
          <w:sz w:val="24"/>
          <w:szCs w:val="24"/>
        </w:rPr>
        <w:t xml:space="preserve"> </w:t>
      </w:r>
      <w:r w:rsidRPr="00540EE7">
        <w:rPr>
          <w:rFonts w:ascii="Arial" w:hAnsi="Arial" w:cs="Arial"/>
          <w:sz w:val="24"/>
          <w:szCs w:val="24"/>
        </w:rPr>
        <w:t xml:space="preserve"> ...........................</w:t>
      </w:r>
    </w:p>
    <w:p w:rsidR="00043558" w:rsidRPr="00540EE7" w:rsidRDefault="00043558" w:rsidP="00043558">
      <w:pPr>
        <w:autoSpaceDE w:val="0"/>
        <w:autoSpaceDN w:val="0"/>
        <w:adjustRightInd w:val="0"/>
        <w:spacing w:after="0" w:line="240" w:lineRule="auto"/>
        <w:ind w:left="360"/>
        <w:rPr>
          <w:rFonts w:ascii="Arial" w:hAnsi="Arial" w:cs="Arial"/>
          <w:sz w:val="24"/>
          <w:szCs w:val="24"/>
        </w:rPr>
      </w:pPr>
    </w:p>
    <w:p w:rsidR="00043558" w:rsidRPr="00540EE7" w:rsidRDefault="00043558" w:rsidP="00043558">
      <w:pPr>
        <w:autoSpaceDE w:val="0"/>
        <w:autoSpaceDN w:val="0"/>
        <w:adjustRightInd w:val="0"/>
        <w:spacing w:after="0" w:line="240" w:lineRule="auto"/>
        <w:rPr>
          <w:rFonts w:ascii="Arial" w:hAnsi="Arial" w:cs="Arial"/>
          <w:sz w:val="24"/>
          <w:szCs w:val="24"/>
        </w:rPr>
      </w:pPr>
      <w:r w:rsidRPr="00540EE7">
        <w:rPr>
          <w:rFonts w:ascii="Arial" w:hAnsi="Arial" w:cs="Arial"/>
          <w:sz w:val="24"/>
          <w:szCs w:val="24"/>
        </w:rPr>
        <w:t xml:space="preserve">      podpis přebírajícího:………………….</w:t>
      </w:r>
    </w:p>
    <w:p w:rsidR="00043558" w:rsidRPr="00540EE7" w:rsidRDefault="00043558" w:rsidP="00043558">
      <w:pPr>
        <w:autoSpaceDE w:val="0"/>
        <w:autoSpaceDN w:val="0"/>
        <w:adjustRightInd w:val="0"/>
        <w:spacing w:after="0" w:line="240" w:lineRule="auto"/>
        <w:rPr>
          <w:rFonts w:ascii="Arial" w:hAnsi="Arial" w:cs="Arial"/>
          <w:sz w:val="24"/>
          <w:szCs w:val="24"/>
        </w:rPr>
      </w:pPr>
    </w:p>
    <w:p w:rsidR="00043558" w:rsidRPr="00540EE7" w:rsidRDefault="00043558" w:rsidP="00043558">
      <w:pPr>
        <w:autoSpaceDE w:val="0"/>
        <w:autoSpaceDN w:val="0"/>
        <w:adjustRightInd w:val="0"/>
        <w:spacing w:after="0" w:line="240" w:lineRule="auto"/>
        <w:rPr>
          <w:rFonts w:ascii="Arial" w:hAnsi="Arial" w:cs="Arial"/>
          <w:sz w:val="24"/>
          <w:szCs w:val="24"/>
        </w:rPr>
      </w:pPr>
    </w:p>
    <w:p w:rsidR="00043558" w:rsidRPr="00540EE7" w:rsidRDefault="00043558" w:rsidP="00043558">
      <w:pPr>
        <w:autoSpaceDE w:val="0"/>
        <w:autoSpaceDN w:val="0"/>
        <w:adjustRightInd w:val="0"/>
        <w:spacing w:after="0" w:line="240" w:lineRule="auto"/>
        <w:rPr>
          <w:rFonts w:ascii="Arial" w:hAnsi="Arial" w:cs="Arial"/>
          <w:sz w:val="24"/>
          <w:szCs w:val="24"/>
        </w:rPr>
      </w:pPr>
    </w:p>
    <w:p w:rsidR="00043558" w:rsidRDefault="00043558" w:rsidP="00043558">
      <w:pPr>
        <w:spacing w:after="0" w:line="240" w:lineRule="auto"/>
        <w:ind w:left="360"/>
        <w:rPr>
          <w:rFonts w:ascii="Arial" w:hAnsi="Arial" w:cs="Arial"/>
          <w:sz w:val="24"/>
          <w:szCs w:val="24"/>
        </w:rPr>
      </w:pPr>
      <w:r w:rsidRPr="00540EE7">
        <w:rPr>
          <w:rFonts w:ascii="Arial" w:hAnsi="Arial" w:cs="Arial"/>
          <w:sz w:val="24"/>
          <w:szCs w:val="24"/>
        </w:rPr>
        <w:t>Po skončení akce převz</w:t>
      </w:r>
      <w:r w:rsidR="0059413D">
        <w:rPr>
          <w:rFonts w:ascii="Arial" w:hAnsi="Arial" w:cs="Arial"/>
          <w:sz w:val="24"/>
          <w:szCs w:val="24"/>
        </w:rPr>
        <w:t xml:space="preserve">aty prostory a  zařízení bez poškození / s poškozením: </w:t>
      </w:r>
    </w:p>
    <w:p w:rsidR="0059413D" w:rsidRDefault="0059413D" w:rsidP="00043558">
      <w:pPr>
        <w:spacing w:after="0" w:line="240" w:lineRule="auto"/>
        <w:ind w:left="360"/>
        <w:rPr>
          <w:rFonts w:ascii="Arial" w:hAnsi="Arial" w:cs="Arial"/>
          <w:sz w:val="24"/>
          <w:szCs w:val="24"/>
        </w:rPr>
      </w:pPr>
      <w:r>
        <w:rPr>
          <w:rFonts w:ascii="Arial" w:hAnsi="Arial" w:cs="Arial"/>
          <w:sz w:val="24"/>
          <w:szCs w:val="24"/>
        </w:rPr>
        <w:t>…………………………………………………………………………………………..</w:t>
      </w:r>
    </w:p>
    <w:p w:rsidR="0059413D" w:rsidRPr="00540EE7" w:rsidRDefault="0059413D" w:rsidP="00043558">
      <w:pPr>
        <w:spacing w:after="0" w:line="240" w:lineRule="auto"/>
        <w:ind w:left="360"/>
        <w:rPr>
          <w:rFonts w:ascii="Arial" w:hAnsi="Arial" w:cs="Arial"/>
          <w:sz w:val="24"/>
          <w:szCs w:val="24"/>
        </w:rPr>
      </w:pPr>
      <w:r>
        <w:rPr>
          <w:rFonts w:ascii="Arial" w:hAnsi="Arial" w:cs="Arial"/>
          <w:sz w:val="24"/>
          <w:szCs w:val="24"/>
        </w:rPr>
        <w:t>…………………………………………………………………………………………..</w:t>
      </w:r>
    </w:p>
    <w:p w:rsidR="00043558" w:rsidRPr="00540EE7" w:rsidRDefault="00043558" w:rsidP="00043558">
      <w:pPr>
        <w:autoSpaceDE w:val="0"/>
        <w:autoSpaceDN w:val="0"/>
        <w:adjustRightInd w:val="0"/>
        <w:spacing w:after="0" w:line="240" w:lineRule="auto"/>
        <w:rPr>
          <w:rFonts w:ascii="Arial" w:hAnsi="Arial" w:cs="Arial"/>
          <w:sz w:val="24"/>
          <w:szCs w:val="24"/>
        </w:rPr>
      </w:pPr>
    </w:p>
    <w:p w:rsidR="00043558" w:rsidRPr="00540EE7" w:rsidRDefault="00043558" w:rsidP="00043558">
      <w:pPr>
        <w:autoSpaceDE w:val="0"/>
        <w:autoSpaceDN w:val="0"/>
        <w:adjustRightInd w:val="0"/>
        <w:spacing w:after="0" w:line="240" w:lineRule="auto"/>
        <w:ind w:left="360"/>
        <w:rPr>
          <w:rFonts w:ascii="Arial" w:hAnsi="Arial" w:cs="Arial"/>
          <w:sz w:val="24"/>
          <w:szCs w:val="24"/>
        </w:rPr>
      </w:pPr>
      <w:r w:rsidRPr="00540EE7">
        <w:rPr>
          <w:rFonts w:ascii="Arial" w:hAnsi="Arial" w:cs="Arial"/>
          <w:sz w:val="24"/>
          <w:szCs w:val="24"/>
        </w:rPr>
        <w:t xml:space="preserve">Prostory převzaty správcem Centra dne: .......................... </w:t>
      </w:r>
    </w:p>
    <w:p w:rsidR="00043558" w:rsidRPr="00540EE7" w:rsidRDefault="00043558" w:rsidP="00043558">
      <w:pPr>
        <w:autoSpaceDE w:val="0"/>
        <w:autoSpaceDN w:val="0"/>
        <w:adjustRightInd w:val="0"/>
        <w:spacing w:after="0" w:line="240" w:lineRule="auto"/>
        <w:ind w:left="360"/>
        <w:rPr>
          <w:rFonts w:ascii="Arial" w:hAnsi="Arial" w:cs="Arial"/>
          <w:sz w:val="24"/>
          <w:szCs w:val="24"/>
        </w:rPr>
      </w:pPr>
    </w:p>
    <w:p w:rsidR="00043558" w:rsidRPr="00540EE7" w:rsidRDefault="00043558" w:rsidP="00043558">
      <w:pPr>
        <w:autoSpaceDE w:val="0"/>
        <w:autoSpaceDN w:val="0"/>
        <w:adjustRightInd w:val="0"/>
        <w:spacing w:after="0" w:line="240" w:lineRule="auto"/>
        <w:ind w:left="360"/>
        <w:rPr>
          <w:rFonts w:ascii="Arial" w:hAnsi="Arial" w:cs="Arial"/>
          <w:sz w:val="24"/>
          <w:szCs w:val="24"/>
        </w:rPr>
      </w:pPr>
      <w:r w:rsidRPr="00540EE7">
        <w:rPr>
          <w:rFonts w:ascii="Arial" w:hAnsi="Arial" w:cs="Arial"/>
          <w:sz w:val="24"/>
          <w:szCs w:val="24"/>
        </w:rPr>
        <w:t>podpis správce Centra :………………….</w:t>
      </w:r>
    </w:p>
    <w:p w:rsidR="00043558" w:rsidRPr="00540EE7" w:rsidRDefault="00043558" w:rsidP="00043558">
      <w:pPr>
        <w:autoSpaceDE w:val="0"/>
        <w:autoSpaceDN w:val="0"/>
        <w:adjustRightInd w:val="0"/>
        <w:spacing w:after="0" w:line="240" w:lineRule="auto"/>
        <w:ind w:left="360"/>
        <w:rPr>
          <w:rFonts w:ascii="Arial" w:hAnsi="Arial" w:cs="Arial"/>
          <w:sz w:val="24"/>
          <w:szCs w:val="24"/>
        </w:rPr>
      </w:pPr>
    </w:p>
    <w:p w:rsidR="00043558" w:rsidRPr="00540EE7" w:rsidRDefault="00043558" w:rsidP="00043558">
      <w:pPr>
        <w:autoSpaceDE w:val="0"/>
        <w:autoSpaceDN w:val="0"/>
        <w:adjustRightInd w:val="0"/>
        <w:spacing w:after="0" w:line="240" w:lineRule="auto"/>
        <w:ind w:left="360"/>
        <w:rPr>
          <w:rFonts w:ascii="Arial" w:hAnsi="Arial" w:cs="Arial"/>
          <w:sz w:val="24"/>
          <w:szCs w:val="24"/>
        </w:rPr>
      </w:pPr>
    </w:p>
    <w:p w:rsidR="00043558" w:rsidRPr="00540EE7" w:rsidRDefault="00043558" w:rsidP="00043558">
      <w:pPr>
        <w:autoSpaceDE w:val="0"/>
        <w:autoSpaceDN w:val="0"/>
        <w:adjustRightInd w:val="0"/>
        <w:spacing w:after="0" w:line="240" w:lineRule="auto"/>
        <w:ind w:left="360"/>
        <w:rPr>
          <w:rFonts w:ascii="Arial" w:hAnsi="Arial" w:cs="Arial"/>
          <w:sz w:val="24"/>
          <w:szCs w:val="24"/>
        </w:rPr>
      </w:pPr>
    </w:p>
    <w:p w:rsidR="00043558" w:rsidRPr="00540EE7" w:rsidRDefault="00043558" w:rsidP="00043558">
      <w:pPr>
        <w:autoSpaceDE w:val="0"/>
        <w:autoSpaceDN w:val="0"/>
        <w:adjustRightInd w:val="0"/>
        <w:spacing w:after="0" w:line="240" w:lineRule="auto"/>
        <w:ind w:left="360"/>
        <w:rPr>
          <w:rFonts w:ascii="Arial" w:hAnsi="Arial" w:cs="Arial"/>
          <w:sz w:val="24"/>
          <w:szCs w:val="24"/>
        </w:rPr>
      </w:pPr>
    </w:p>
    <w:p w:rsidR="0059413D" w:rsidRPr="00FD7693" w:rsidRDefault="00043558" w:rsidP="00FD7693">
      <w:pPr>
        <w:autoSpaceDE w:val="0"/>
        <w:autoSpaceDN w:val="0"/>
        <w:adjustRightInd w:val="0"/>
        <w:spacing w:after="0" w:line="240" w:lineRule="auto"/>
        <w:ind w:left="360"/>
        <w:rPr>
          <w:rFonts w:ascii="Arial" w:hAnsi="Arial" w:cs="Arial"/>
          <w:sz w:val="24"/>
          <w:szCs w:val="24"/>
        </w:rPr>
      </w:pPr>
      <w:r w:rsidRPr="00540EE7">
        <w:rPr>
          <w:rFonts w:ascii="Arial" w:hAnsi="Arial" w:cs="Arial"/>
          <w:sz w:val="24"/>
          <w:szCs w:val="24"/>
        </w:rPr>
        <w:t>*nehodící se škrtněte</w:t>
      </w:r>
    </w:p>
    <w:p w:rsidR="00043558" w:rsidRPr="00540EE7" w:rsidRDefault="00043558" w:rsidP="00540EE7">
      <w:pPr>
        <w:autoSpaceDE w:val="0"/>
        <w:autoSpaceDN w:val="0"/>
        <w:adjustRightInd w:val="0"/>
        <w:spacing w:after="0" w:line="240" w:lineRule="auto"/>
        <w:ind w:left="360"/>
        <w:jc w:val="center"/>
        <w:rPr>
          <w:rFonts w:ascii="Arial" w:hAnsi="Arial" w:cs="Arial"/>
          <w:sz w:val="24"/>
          <w:szCs w:val="24"/>
        </w:rPr>
      </w:pPr>
      <w:r>
        <w:rPr>
          <w:rFonts w:ascii="Times New Roman" w:hAnsi="Times New Roman"/>
          <w:b/>
          <w:sz w:val="28"/>
          <w:szCs w:val="28"/>
        </w:rPr>
        <w:lastRenderedPageBreak/>
        <w:t>Soupis vybavení</w:t>
      </w:r>
      <w:r w:rsidR="0019282E">
        <w:rPr>
          <w:rFonts w:ascii="Times New Roman" w:hAnsi="Times New Roman"/>
          <w:b/>
          <w:sz w:val="28"/>
          <w:szCs w:val="28"/>
        </w:rPr>
        <w:t xml:space="preserve"> k 1. 11. 2018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6"/>
        <w:gridCol w:w="1932"/>
        <w:gridCol w:w="1868"/>
        <w:gridCol w:w="1622"/>
      </w:tblGrid>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b/>
                <w:sz w:val="28"/>
                <w:szCs w:val="28"/>
              </w:rPr>
            </w:pPr>
            <w:r>
              <w:rPr>
                <w:b/>
                <w:sz w:val="28"/>
                <w:szCs w:val="28"/>
              </w:rPr>
              <w:t>Nádobí</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b/>
                <w:sz w:val="28"/>
                <w:szCs w:val="28"/>
              </w:rPr>
            </w:pPr>
            <w:r>
              <w:rPr>
                <w:b/>
                <w:sz w:val="28"/>
                <w:szCs w:val="28"/>
              </w:rPr>
              <w:t>stav</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b/>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b/>
                <w:color w:val="FF0000"/>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sklenice na víno na stopce</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60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color w:val="FF0000"/>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Sklenice na panáky 0,025</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C57ECC">
            <w:pPr>
              <w:spacing w:after="0" w:line="240" w:lineRule="auto"/>
              <w:rPr>
                <w:sz w:val="28"/>
                <w:szCs w:val="28"/>
              </w:rPr>
            </w:pPr>
            <w:r>
              <w:rPr>
                <w:sz w:val="28"/>
                <w:szCs w:val="28"/>
              </w:rPr>
              <w:t>60</w:t>
            </w:r>
            <w:r w:rsidR="00043558">
              <w:rPr>
                <w:sz w:val="28"/>
                <w:szCs w:val="28"/>
              </w:rPr>
              <w:t xml:space="preserve">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color w:val="FF0000"/>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Prkénko -plast</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 xml:space="preserve">  2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Kuchyňský nůž - pilka</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 xml:space="preserve">  1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 xml:space="preserve">Kuchyňský nůž </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 xml:space="preserve">  2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Vařečka - dřevo</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 xml:space="preserve">  3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sklenice limo silnostěnná 0,35 l</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60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Sklenice limo 0,20 l</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8775C1">
            <w:pPr>
              <w:spacing w:after="0" w:line="240" w:lineRule="auto"/>
              <w:rPr>
                <w:sz w:val="28"/>
                <w:szCs w:val="28"/>
              </w:rPr>
            </w:pPr>
            <w:r>
              <w:rPr>
                <w:sz w:val="28"/>
                <w:szCs w:val="28"/>
              </w:rPr>
              <w:t>6</w:t>
            </w:r>
            <w:r w:rsidR="00043558">
              <w:rPr>
                <w:sz w:val="28"/>
                <w:szCs w:val="28"/>
              </w:rPr>
              <w:t>0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vývrtka</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 xml:space="preserve">   1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sklenice na kávu s uchem</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24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Sklenice na pivo 0,5 l</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40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 xml:space="preserve">Sklenice na pivo Bernard 0,5 l </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30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miska bílá porcelánová</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8775C1">
            <w:pPr>
              <w:spacing w:after="0" w:line="240" w:lineRule="auto"/>
              <w:rPr>
                <w:sz w:val="28"/>
                <w:szCs w:val="28"/>
              </w:rPr>
            </w:pPr>
            <w:r>
              <w:rPr>
                <w:sz w:val="28"/>
                <w:szCs w:val="28"/>
              </w:rPr>
              <w:t>30</w:t>
            </w:r>
            <w:r w:rsidR="00043558">
              <w:rPr>
                <w:sz w:val="28"/>
                <w:szCs w:val="28"/>
              </w:rPr>
              <w:t xml:space="preserve">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šálky na kávu s podšálkem</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24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8775C1">
            <w:pPr>
              <w:spacing w:after="0" w:line="240" w:lineRule="auto"/>
              <w:rPr>
                <w:sz w:val="28"/>
                <w:szCs w:val="28"/>
              </w:rPr>
            </w:pPr>
            <w:r>
              <w:rPr>
                <w:sz w:val="28"/>
                <w:szCs w:val="28"/>
              </w:rPr>
              <w:t xml:space="preserve">talíř hluboký </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60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59413D">
            <w:pPr>
              <w:spacing w:after="0" w:line="240" w:lineRule="auto"/>
              <w:rPr>
                <w:sz w:val="28"/>
                <w:szCs w:val="28"/>
              </w:rPr>
            </w:pPr>
            <w:r>
              <w:rPr>
                <w:sz w:val="28"/>
                <w:szCs w:val="28"/>
              </w:rPr>
              <w:t>talíř ply</w:t>
            </w:r>
            <w:r w:rsidR="008775C1">
              <w:rPr>
                <w:sz w:val="28"/>
                <w:szCs w:val="28"/>
              </w:rPr>
              <w:t xml:space="preserve">tký </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60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8775C1">
            <w:pPr>
              <w:spacing w:after="0" w:line="240" w:lineRule="auto"/>
              <w:rPr>
                <w:sz w:val="28"/>
                <w:szCs w:val="28"/>
              </w:rPr>
            </w:pPr>
            <w:r>
              <w:rPr>
                <w:sz w:val="28"/>
                <w:szCs w:val="28"/>
              </w:rPr>
              <w:t xml:space="preserve">talíř dezertní </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8775C1">
            <w:pPr>
              <w:spacing w:after="0" w:line="240" w:lineRule="auto"/>
              <w:rPr>
                <w:sz w:val="28"/>
                <w:szCs w:val="28"/>
              </w:rPr>
            </w:pPr>
            <w:r>
              <w:rPr>
                <w:sz w:val="28"/>
                <w:szCs w:val="28"/>
              </w:rPr>
              <w:t>60</w:t>
            </w:r>
            <w:r w:rsidR="00043558">
              <w:rPr>
                <w:sz w:val="28"/>
                <w:szCs w:val="28"/>
              </w:rPr>
              <w:t xml:space="preserve">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Vázička malá - sklo</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12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Solnička s pepřenkou - sklo</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12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Cukřenka - sklo</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8775C1">
            <w:pPr>
              <w:spacing w:after="0" w:line="240" w:lineRule="auto"/>
              <w:rPr>
                <w:sz w:val="28"/>
                <w:szCs w:val="28"/>
              </w:rPr>
            </w:pPr>
            <w:r>
              <w:rPr>
                <w:sz w:val="28"/>
                <w:szCs w:val="28"/>
              </w:rPr>
              <w:t>12</w:t>
            </w:r>
            <w:r w:rsidR="00043558">
              <w:rPr>
                <w:sz w:val="28"/>
                <w:szCs w:val="28"/>
              </w:rPr>
              <w:t xml:space="preserve">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 xml:space="preserve">mísa skleněná kulatá </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12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Popelník - sklo</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 xml:space="preserve">  2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Tác plastový - stříbrný</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 xml:space="preserve">  2 ks </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Tác dřevěný</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8775C1">
            <w:pPr>
              <w:spacing w:after="0" w:line="240" w:lineRule="auto"/>
              <w:rPr>
                <w:sz w:val="28"/>
                <w:szCs w:val="28"/>
              </w:rPr>
            </w:pPr>
            <w:r>
              <w:rPr>
                <w:sz w:val="28"/>
                <w:szCs w:val="28"/>
              </w:rPr>
              <w:t xml:space="preserve">  3</w:t>
            </w:r>
            <w:r w:rsidR="00043558">
              <w:rPr>
                <w:sz w:val="28"/>
                <w:szCs w:val="28"/>
              </w:rPr>
              <w:t xml:space="preserve">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 xml:space="preserve">naběračka nerezová </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C57ECC">
            <w:pPr>
              <w:spacing w:after="0" w:line="240" w:lineRule="auto"/>
              <w:rPr>
                <w:sz w:val="28"/>
                <w:szCs w:val="28"/>
              </w:rPr>
            </w:pPr>
            <w:r>
              <w:rPr>
                <w:sz w:val="28"/>
                <w:szCs w:val="28"/>
              </w:rPr>
              <w:t>10</w:t>
            </w:r>
            <w:r w:rsidR="00043558">
              <w:rPr>
                <w:sz w:val="28"/>
                <w:szCs w:val="28"/>
              </w:rPr>
              <w:t xml:space="preserve">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džbán 1,5 l</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12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 xml:space="preserve">karafa </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 xml:space="preserve">  6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lžička kávová</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8775C1">
            <w:pPr>
              <w:spacing w:after="0" w:line="240" w:lineRule="auto"/>
              <w:rPr>
                <w:sz w:val="28"/>
                <w:szCs w:val="28"/>
              </w:rPr>
            </w:pPr>
            <w:r>
              <w:rPr>
                <w:sz w:val="28"/>
                <w:szCs w:val="28"/>
              </w:rPr>
              <w:t>66</w:t>
            </w:r>
            <w:r w:rsidR="00043558">
              <w:rPr>
                <w:sz w:val="28"/>
                <w:szCs w:val="28"/>
              </w:rPr>
              <w:t xml:space="preserve">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lžíce</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8775C1">
            <w:pPr>
              <w:spacing w:after="0" w:line="240" w:lineRule="auto"/>
              <w:rPr>
                <w:sz w:val="28"/>
                <w:szCs w:val="28"/>
              </w:rPr>
            </w:pPr>
            <w:r>
              <w:rPr>
                <w:sz w:val="28"/>
                <w:szCs w:val="28"/>
              </w:rPr>
              <w:t>60</w:t>
            </w:r>
            <w:r w:rsidR="00043558">
              <w:rPr>
                <w:sz w:val="28"/>
                <w:szCs w:val="28"/>
              </w:rPr>
              <w:t xml:space="preserve">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vidlička</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8775C1">
            <w:pPr>
              <w:spacing w:after="0" w:line="240" w:lineRule="auto"/>
              <w:rPr>
                <w:sz w:val="28"/>
                <w:szCs w:val="28"/>
              </w:rPr>
            </w:pPr>
            <w:r>
              <w:rPr>
                <w:sz w:val="28"/>
                <w:szCs w:val="28"/>
              </w:rPr>
              <w:t>60</w:t>
            </w:r>
            <w:r w:rsidR="00043558">
              <w:rPr>
                <w:sz w:val="28"/>
                <w:szCs w:val="28"/>
              </w:rPr>
              <w:t xml:space="preserve">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043558">
            <w:pPr>
              <w:spacing w:after="0" w:line="240" w:lineRule="auto"/>
              <w:rPr>
                <w:sz w:val="28"/>
                <w:szCs w:val="28"/>
              </w:rPr>
            </w:pPr>
            <w:r>
              <w:rPr>
                <w:sz w:val="28"/>
                <w:szCs w:val="28"/>
              </w:rPr>
              <w:t>nůž</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8775C1">
            <w:pPr>
              <w:spacing w:after="0" w:line="240" w:lineRule="auto"/>
              <w:rPr>
                <w:sz w:val="28"/>
                <w:szCs w:val="28"/>
              </w:rPr>
            </w:pPr>
            <w:r>
              <w:rPr>
                <w:sz w:val="28"/>
                <w:szCs w:val="28"/>
              </w:rPr>
              <w:t>60</w:t>
            </w:r>
            <w:r w:rsidR="00043558">
              <w:rPr>
                <w:sz w:val="28"/>
                <w:szCs w:val="28"/>
              </w:rPr>
              <w:t xml:space="preserve">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043558" w:rsidTr="008775C1">
        <w:tc>
          <w:tcPr>
            <w:tcW w:w="3866" w:type="dxa"/>
            <w:tcBorders>
              <w:top w:val="single" w:sz="4" w:space="0" w:color="000000"/>
              <w:left w:val="single" w:sz="4" w:space="0" w:color="000000"/>
              <w:bottom w:val="single" w:sz="4" w:space="0" w:color="000000"/>
              <w:right w:val="single" w:sz="4" w:space="0" w:color="000000"/>
            </w:tcBorders>
            <w:hideMark/>
          </w:tcPr>
          <w:p w:rsidR="00043558" w:rsidRDefault="0059413D">
            <w:pPr>
              <w:spacing w:after="0" w:line="240" w:lineRule="auto"/>
              <w:rPr>
                <w:sz w:val="28"/>
                <w:szCs w:val="28"/>
              </w:rPr>
            </w:pPr>
            <w:r>
              <w:rPr>
                <w:sz w:val="28"/>
                <w:szCs w:val="28"/>
              </w:rPr>
              <w:t>Lži</w:t>
            </w:r>
            <w:r w:rsidR="00043558">
              <w:rPr>
                <w:sz w:val="28"/>
                <w:szCs w:val="28"/>
              </w:rPr>
              <w:t>čka nerez dlouhá</w:t>
            </w:r>
          </w:p>
        </w:tc>
        <w:tc>
          <w:tcPr>
            <w:tcW w:w="1932" w:type="dxa"/>
            <w:tcBorders>
              <w:top w:val="single" w:sz="4" w:space="0" w:color="000000"/>
              <w:left w:val="single" w:sz="4" w:space="0" w:color="000000"/>
              <w:bottom w:val="single" w:sz="4" w:space="0" w:color="000000"/>
              <w:right w:val="single" w:sz="4" w:space="0" w:color="000000"/>
            </w:tcBorders>
            <w:hideMark/>
          </w:tcPr>
          <w:p w:rsidR="00043558" w:rsidRDefault="008775C1">
            <w:pPr>
              <w:spacing w:after="0" w:line="240" w:lineRule="auto"/>
              <w:rPr>
                <w:sz w:val="28"/>
                <w:szCs w:val="28"/>
              </w:rPr>
            </w:pPr>
            <w:r>
              <w:rPr>
                <w:sz w:val="28"/>
                <w:szCs w:val="28"/>
              </w:rPr>
              <w:t>48</w:t>
            </w:r>
            <w:r w:rsidR="00043558">
              <w:rPr>
                <w:sz w:val="28"/>
                <w:szCs w:val="28"/>
              </w:rPr>
              <w:t xml:space="preserve"> ks</w:t>
            </w:r>
          </w:p>
        </w:tc>
        <w:tc>
          <w:tcPr>
            <w:tcW w:w="1868"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043558" w:rsidRDefault="00043558">
            <w:pPr>
              <w:spacing w:after="0" w:line="240" w:lineRule="auto"/>
              <w:rPr>
                <w:sz w:val="28"/>
                <w:szCs w:val="28"/>
              </w:rPr>
            </w:pPr>
          </w:p>
        </w:tc>
      </w:tr>
      <w:tr w:rsidR="008775C1" w:rsidTr="008775C1">
        <w:tc>
          <w:tcPr>
            <w:tcW w:w="3866" w:type="dxa"/>
            <w:tcBorders>
              <w:top w:val="single" w:sz="4" w:space="0" w:color="000000"/>
              <w:left w:val="single" w:sz="4" w:space="0" w:color="000000"/>
              <w:bottom w:val="single" w:sz="4" w:space="0" w:color="000000"/>
              <w:right w:val="single" w:sz="4" w:space="0" w:color="000000"/>
            </w:tcBorders>
            <w:hideMark/>
          </w:tcPr>
          <w:p w:rsidR="008775C1" w:rsidRDefault="008775C1" w:rsidP="00D13AE4">
            <w:pPr>
              <w:spacing w:after="0" w:line="240" w:lineRule="auto"/>
              <w:rPr>
                <w:sz w:val="28"/>
                <w:szCs w:val="28"/>
              </w:rPr>
            </w:pPr>
            <w:r w:rsidRPr="008775C1">
              <w:rPr>
                <w:sz w:val="28"/>
                <w:szCs w:val="28"/>
              </w:rPr>
              <w:t xml:space="preserve">Pánev – teflon               </w:t>
            </w:r>
            <w:r>
              <w:rPr>
                <w:sz w:val="28"/>
                <w:szCs w:val="28"/>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8775C1" w:rsidRDefault="008775C1" w:rsidP="00D13AE4">
            <w:pPr>
              <w:spacing w:after="0" w:line="240" w:lineRule="auto"/>
              <w:rPr>
                <w:sz w:val="28"/>
                <w:szCs w:val="28"/>
              </w:rPr>
            </w:pPr>
            <w:r>
              <w:rPr>
                <w:sz w:val="28"/>
                <w:szCs w:val="28"/>
              </w:rPr>
              <w:t>1 ks</w:t>
            </w:r>
          </w:p>
        </w:tc>
        <w:tc>
          <w:tcPr>
            <w:tcW w:w="1868" w:type="dxa"/>
            <w:tcBorders>
              <w:top w:val="single" w:sz="4" w:space="0" w:color="000000"/>
              <w:left w:val="single" w:sz="4" w:space="0" w:color="000000"/>
              <w:bottom w:val="single" w:sz="4" w:space="0" w:color="000000"/>
              <w:right w:val="single" w:sz="4" w:space="0" w:color="000000"/>
            </w:tcBorders>
          </w:tcPr>
          <w:p w:rsidR="008775C1" w:rsidRDefault="008775C1"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8775C1" w:rsidRDefault="008775C1" w:rsidP="00D13AE4">
            <w:pPr>
              <w:spacing w:after="0" w:line="240" w:lineRule="auto"/>
              <w:rPr>
                <w:sz w:val="28"/>
                <w:szCs w:val="28"/>
              </w:rPr>
            </w:pPr>
          </w:p>
        </w:tc>
      </w:tr>
      <w:tr w:rsidR="008775C1" w:rsidTr="008775C1">
        <w:tc>
          <w:tcPr>
            <w:tcW w:w="3866" w:type="dxa"/>
            <w:tcBorders>
              <w:top w:val="single" w:sz="4" w:space="0" w:color="000000"/>
              <w:left w:val="single" w:sz="4" w:space="0" w:color="000000"/>
              <w:bottom w:val="single" w:sz="4" w:space="0" w:color="000000"/>
              <w:right w:val="single" w:sz="4" w:space="0" w:color="000000"/>
            </w:tcBorders>
            <w:hideMark/>
          </w:tcPr>
          <w:p w:rsidR="008775C1" w:rsidRDefault="005B0ADC" w:rsidP="00D13AE4">
            <w:pPr>
              <w:spacing w:after="0" w:line="240" w:lineRule="auto"/>
              <w:rPr>
                <w:sz w:val="28"/>
                <w:szCs w:val="28"/>
              </w:rPr>
            </w:pPr>
            <w:r>
              <w:rPr>
                <w:sz w:val="28"/>
                <w:szCs w:val="28"/>
              </w:rPr>
              <w:t>Hrnec s poklicí 5l nerez</w:t>
            </w:r>
          </w:p>
        </w:tc>
        <w:tc>
          <w:tcPr>
            <w:tcW w:w="1932" w:type="dxa"/>
            <w:tcBorders>
              <w:top w:val="single" w:sz="4" w:space="0" w:color="000000"/>
              <w:left w:val="single" w:sz="4" w:space="0" w:color="000000"/>
              <w:bottom w:val="single" w:sz="4" w:space="0" w:color="000000"/>
              <w:right w:val="single" w:sz="4" w:space="0" w:color="000000"/>
            </w:tcBorders>
          </w:tcPr>
          <w:p w:rsidR="008775C1" w:rsidRDefault="005B0ADC" w:rsidP="00D13AE4">
            <w:pPr>
              <w:spacing w:after="0" w:line="240" w:lineRule="auto"/>
              <w:rPr>
                <w:sz w:val="28"/>
                <w:szCs w:val="28"/>
              </w:rPr>
            </w:pPr>
            <w:r>
              <w:rPr>
                <w:sz w:val="28"/>
                <w:szCs w:val="28"/>
              </w:rPr>
              <w:t>2 ks</w:t>
            </w:r>
          </w:p>
        </w:tc>
        <w:tc>
          <w:tcPr>
            <w:tcW w:w="1868" w:type="dxa"/>
            <w:tcBorders>
              <w:top w:val="single" w:sz="4" w:space="0" w:color="000000"/>
              <w:left w:val="single" w:sz="4" w:space="0" w:color="000000"/>
              <w:bottom w:val="single" w:sz="4" w:space="0" w:color="000000"/>
              <w:right w:val="single" w:sz="4" w:space="0" w:color="000000"/>
            </w:tcBorders>
          </w:tcPr>
          <w:p w:rsidR="008775C1" w:rsidRDefault="008775C1"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8775C1" w:rsidRDefault="008775C1" w:rsidP="00D13AE4">
            <w:pPr>
              <w:spacing w:after="0" w:line="240" w:lineRule="auto"/>
              <w:rPr>
                <w:sz w:val="28"/>
                <w:szCs w:val="28"/>
              </w:rPr>
            </w:pPr>
          </w:p>
        </w:tc>
      </w:tr>
      <w:tr w:rsidR="008775C1" w:rsidTr="008775C1">
        <w:tc>
          <w:tcPr>
            <w:tcW w:w="3866" w:type="dxa"/>
            <w:tcBorders>
              <w:top w:val="single" w:sz="4" w:space="0" w:color="000000"/>
              <w:left w:val="single" w:sz="4" w:space="0" w:color="000000"/>
              <w:bottom w:val="single" w:sz="4" w:space="0" w:color="000000"/>
              <w:right w:val="single" w:sz="4" w:space="0" w:color="000000"/>
            </w:tcBorders>
          </w:tcPr>
          <w:p w:rsidR="008775C1" w:rsidRDefault="005B0ADC" w:rsidP="00D13AE4">
            <w:pPr>
              <w:spacing w:after="0" w:line="240" w:lineRule="auto"/>
              <w:rPr>
                <w:sz w:val="28"/>
                <w:szCs w:val="28"/>
              </w:rPr>
            </w:pPr>
            <w:r>
              <w:rPr>
                <w:sz w:val="28"/>
                <w:szCs w:val="28"/>
              </w:rPr>
              <w:t>Hrnec s poklicí 3</w:t>
            </w:r>
            <w:r w:rsidRPr="005B0ADC">
              <w:rPr>
                <w:sz w:val="28"/>
                <w:szCs w:val="28"/>
              </w:rPr>
              <w:t>l nerez</w:t>
            </w:r>
          </w:p>
        </w:tc>
        <w:tc>
          <w:tcPr>
            <w:tcW w:w="1932" w:type="dxa"/>
            <w:tcBorders>
              <w:top w:val="single" w:sz="4" w:space="0" w:color="000000"/>
              <w:left w:val="single" w:sz="4" w:space="0" w:color="000000"/>
              <w:bottom w:val="single" w:sz="4" w:space="0" w:color="000000"/>
              <w:right w:val="single" w:sz="4" w:space="0" w:color="000000"/>
            </w:tcBorders>
          </w:tcPr>
          <w:p w:rsidR="008775C1" w:rsidRDefault="005B0ADC" w:rsidP="00D13AE4">
            <w:pPr>
              <w:spacing w:after="0" w:line="240" w:lineRule="auto"/>
              <w:rPr>
                <w:sz w:val="28"/>
                <w:szCs w:val="28"/>
              </w:rPr>
            </w:pPr>
            <w:r>
              <w:rPr>
                <w:sz w:val="28"/>
                <w:szCs w:val="28"/>
              </w:rPr>
              <w:t>1 ks</w:t>
            </w:r>
          </w:p>
        </w:tc>
        <w:tc>
          <w:tcPr>
            <w:tcW w:w="1868" w:type="dxa"/>
            <w:tcBorders>
              <w:top w:val="single" w:sz="4" w:space="0" w:color="000000"/>
              <w:left w:val="single" w:sz="4" w:space="0" w:color="000000"/>
              <w:bottom w:val="single" w:sz="4" w:space="0" w:color="000000"/>
              <w:right w:val="single" w:sz="4" w:space="0" w:color="000000"/>
            </w:tcBorders>
          </w:tcPr>
          <w:p w:rsidR="008775C1" w:rsidRDefault="008775C1"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8775C1" w:rsidRDefault="008775C1" w:rsidP="00D13AE4">
            <w:pPr>
              <w:spacing w:after="0" w:line="240" w:lineRule="auto"/>
              <w:rPr>
                <w:sz w:val="28"/>
                <w:szCs w:val="28"/>
              </w:rPr>
            </w:pPr>
          </w:p>
        </w:tc>
      </w:tr>
      <w:tr w:rsidR="008775C1" w:rsidTr="008775C1">
        <w:tc>
          <w:tcPr>
            <w:tcW w:w="3866" w:type="dxa"/>
            <w:tcBorders>
              <w:top w:val="single" w:sz="4" w:space="0" w:color="000000"/>
              <w:left w:val="single" w:sz="4" w:space="0" w:color="000000"/>
              <w:bottom w:val="single" w:sz="4" w:space="0" w:color="000000"/>
              <w:right w:val="single" w:sz="4" w:space="0" w:color="000000"/>
            </w:tcBorders>
          </w:tcPr>
          <w:p w:rsidR="008775C1" w:rsidRDefault="005B0ADC" w:rsidP="00D13AE4">
            <w:pPr>
              <w:spacing w:after="0" w:line="240" w:lineRule="auto"/>
              <w:rPr>
                <w:sz w:val="28"/>
                <w:szCs w:val="28"/>
              </w:rPr>
            </w:pPr>
            <w:r>
              <w:rPr>
                <w:sz w:val="28"/>
                <w:szCs w:val="28"/>
              </w:rPr>
              <w:t>Poklop do mikrovlnky plast</w:t>
            </w:r>
          </w:p>
        </w:tc>
        <w:tc>
          <w:tcPr>
            <w:tcW w:w="1932" w:type="dxa"/>
            <w:tcBorders>
              <w:top w:val="single" w:sz="4" w:space="0" w:color="000000"/>
              <w:left w:val="single" w:sz="4" w:space="0" w:color="000000"/>
              <w:bottom w:val="single" w:sz="4" w:space="0" w:color="000000"/>
              <w:right w:val="single" w:sz="4" w:space="0" w:color="000000"/>
            </w:tcBorders>
          </w:tcPr>
          <w:p w:rsidR="008775C1" w:rsidRDefault="005B0ADC" w:rsidP="00D13AE4">
            <w:pPr>
              <w:spacing w:after="0" w:line="240" w:lineRule="auto"/>
              <w:rPr>
                <w:sz w:val="28"/>
                <w:szCs w:val="28"/>
              </w:rPr>
            </w:pPr>
            <w:r>
              <w:rPr>
                <w:sz w:val="28"/>
                <w:szCs w:val="28"/>
              </w:rPr>
              <w:t>1 ks</w:t>
            </w:r>
          </w:p>
        </w:tc>
        <w:tc>
          <w:tcPr>
            <w:tcW w:w="1868" w:type="dxa"/>
            <w:tcBorders>
              <w:top w:val="single" w:sz="4" w:space="0" w:color="000000"/>
              <w:left w:val="single" w:sz="4" w:space="0" w:color="000000"/>
              <w:bottom w:val="single" w:sz="4" w:space="0" w:color="000000"/>
              <w:right w:val="single" w:sz="4" w:space="0" w:color="000000"/>
            </w:tcBorders>
          </w:tcPr>
          <w:p w:rsidR="008775C1" w:rsidRDefault="008775C1"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8775C1" w:rsidRDefault="008775C1"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roofErr w:type="spellStart"/>
            <w:r>
              <w:rPr>
                <w:sz w:val="28"/>
                <w:szCs w:val="28"/>
              </w:rPr>
              <w:t>Mlékovka</w:t>
            </w:r>
            <w:proofErr w:type="spellEnd"/>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r>
              <w:rPr>
                <w:sz w:val="28"/>
                <w:szCs w:val="28"/>
              </w:rPr>
              <w:t>12 ks</w:t>
            </w: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8775C1" w:rsidTr="008775C1">
        <w:tc>
          <w:tcPr>
            <w:tcW w:w="3866" w:type="dxa"/>
            <w:tcBorders>
              <w:top w:val="single" w:sz="4" w:space="0" w:color="000000"/>
              <w:left w:val="single" w:sz="4" w:space="0" w:color="000000"/>
              <w:bottom w:val="single" w:sz="4" w:space="0" w:color="000000"/>
              <w:right w:val="single" w:sz="4" w:space="0" w:color="000000"/>
            </w:tcBorders>
            <w:hideMark/>
          </w:tcPr>
          <w:p w:rsidR="008775C1" w:rsidRDefault="005B0ADC" w:rsidP="00D13AE4">
            <w:pPr>
              <w:spacing w:after="0" w:line="240" w:lineRule="auto"/>
              <w:rPr>
                <w:sz w:val="28"/>
                <w:szCs w:val="28"/>
              </w:rPr>
            </w:pPr>
            <w:r>
              <w:rPr>
                <w:sz w:val="28"/>
                <w:szCs w:val="28"/>
              </w:rPr>
              <w:lastRenderedPageBreak/>
              <w:t>Narážecí hlavy</w:t>
            </w:r>
          </w:p>
        </w:tc>
        <w:tc>
          <w:tcPr>
            <w:tcW w:w="1932" w:type="dxa"/>
            <w:tcBorders>
              <w:top w:val="single" w:sz="4" w:space="0" w:color="000000"/>
              <w:left w:val="single" w:sz="4" w:space="0" w:color="000000"/>
              <w:bottom w:val="single" w:sz="4" w:space="0" w:color="000000"/>
              <w:right w:val="single" w:sz="4" w:space="0" w:color="000000"/>
            </w:tcBorders>
          </w:tcPr>
          <w:p w:rsidR="008775C1" w:rsidRDefault="005B0ADC" w:rsidP="00D13AE4">
            <w:pPr>
              <w:spacing w:after="0" w:line="240" w:lineRule="auto"/>
              <w:rPr>
                <w:sz w:val="28"/>
                <w:szCs w:val="28"/>
              </w:rPr>
            </w:pPr>
            <w:r>
              <w:rPr>
                <w:sz w:val="28"/>
                <w:szCs w:val="28"/>
              </w:rPr>
              <w:t>2 ks pivo</w:t>
            </w:r>
          </w:p>
        </w:tc>
        <w:tc>
          <w:tcPr>
            <w:tcW w:w="1868" w:type="dxa"/>
            <w:tcBorders>
              <w:top w:val="single" w:sz="4" w:space="0" w:color="000000"/>
              <w:left w:val="single" w:sz="4" w:space="0" w:color="000000"/>
              <w:bottom w:val="single" w:sz="4" w:space="0" w:color="000000"/>
              <w:right w:val="single" w:sz="4" w:space="0" w:color="000000"/>
            </w:tcBorders>
          </w:tcPr>
          <w:p w:rsidR="008775C1" w:rsidRDefault="005B0ADC" w:rsidP="00D13AE4">
            <w:pPr>
              <w:spacing w:after="0" w:line="240" w:lineRule="auto"/>
              <w:rPr>
                <w:sz w:val="28"/>
                <w:szCs w:val="28"/>
              </w:rPr>
            </w:pPr>
            <w:r>
              <w:rPr>
                <w:sz w:val="28"/>
                <w:szCs w:val="28"/>
              </w:rPr>
              <w:t>1 ks kofola</w:t>
            </w:r>
          </w:p>
        </w:tc>
        <w:tc>
          <w:tcPr>
            <w:tcW w:w="1622" w:type="dxa"/>
            <w:tcBorders>
              <w:top w:val="single" w:sz="4" w:space="0" w:color="000000"/>
              <w:left w:val="single" w:sz="4" w:space="0" w:color="000000"/>
              <w:bottom w:val="single" w:sz="4" w:space="0" w:color="000000"/>
              <w:right w:val="single" w:sz="4" w:space="0" w:color="000000"/>
            </w:tcBorders>
          </w:tcPr>
          <w:p w:rsidR="008775C1" w:rsidRDefault="005B0ADC" w:rsidP="00D13AE4">
            <w:pPr>
              <w:spacing w:after="0" w:line="240" w:lineRule="auto"/>
              <w:rPr>
                <w:sz w:val="28"/>
                <w:szCs w:val="28"/>
              </w:rPr>
            </w:pPr>
            <w:r>
              <w:rPr>
                <w:sz w:val="28"/>
                <w:szCs w:val="28"/>
              </w:rPr>
              <w:t>1 ks limo</w:t>
            </w: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59413D" w:rsidP="00D13AE4">
            <w:pPr>
              <w:spacing w:after="0" w:line="240" w:lineRule="auto"/>
              <w:rPr>
                <w:sz w:val="28"/>
                <w:szCs w:val="28"/>
              </w:rPr>
            </w:pPr>
            <w:r>
              <w:rPr>
                <w:sz w:val="28"/>
                <w:szCs w:val="28"/>
              </w:rPr>
              <w:t>Proplachovací hlava</w:t>
            </w:r>
            <w:r w:rsidR="005B0ADC" w:rsidRPr="005B0ADC">
              <w:rPr>
                <w:sz w:val="28"/>
                <w:szCs w:val="28"/>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r>
              <w:rPr>
                <w:sz w:val="28"/>
                <w:szCs w:val="28"/>
              </w:rPr>
              <w:t>1 ks</w:t>
            </w: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Pr="005B0ADC" w:rsidRDefault="005B0ADC" w:rsidP="00D13AE4">
            <w:pPr>
              <w:spacing w:after="0" w:line="240" w:lineRule="auto"/>
              <w:rPr>
                <w:sz w:val="28"/>
                <w:szCs w:val="28"/>
              </w:rPr>
            </w:pPr>
            <w:r w:rsidRPr="005B0ADC">
              <w:rPr>
                <w:sz w:val="28"/>
                <w:szCs w:val="28"/>
              </w:rPr>
              <w:t xml:space="preserve">Mikrovlnná trouba                                    </w:t>
            </w:r>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r>
              <w:rPr>
                <w:sz w:val="28"/>
                <w:szCs w:val="28"/>
              </w:rPr>
              <w:t>1 ks</w:t>
            </w: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r>
              <w:rPr>
                <w:sz w:val="28"/>
                <w:szCs w:val="28"/>
              </w:rPr>
              <w:t>Hluboký plech do trouby</w:t>
            </w:r>
            <w:r w:rsidRPr="005B0ADC">
              <w:rPr>
                <w:sz w:val="28"/>
                <w:szCs w:val="28"/>
              </w:rPr>
              <w:t xml:space="preserve">                                    </w:t>
            </w:r>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r>
              <w:rPr>
                <w:sz w:val="28"/>
                <w:szCs w:val="28"/>
              </w:rPr>
              <w:t>1 ks</w:t>
            </w: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Pr="005B0ADC" w:rsidRDefault="005B0ADC" w:rsidP="00D13AE4">
            <w:pPr>
              <w:spacing w:after="0" w:line="240" w:lineRule="auto"/>
              <w:rPr>
                <w:sz w:val="28"/>
                <w:szCs w:val="28"/>
              </w:rPr>
            </w:pPr>
            <w:r>
              <w:rPr>
                <w:sz w:val="28"/>
                <w:szCs w:val="28"/>
              </w:rPr>
              <w:t>Mělký plech do trouby</w:t>
            </w:r>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r>
              <w:rPr>
                <w:sz w:val="28"/>
                <w:szCs w:val="28"/>
              </w:rPr>
              <w:t>1 ks</w:t>
            </w: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Pr="005B0ADC" w:rsidRDefault="005B0ADC" w:rsidP="00D13AE4">
            <w:pPr>
              <w:spacing w:after="0" w:line="240" w:lineRule="auto"/>
              <w:rPr>
                <w:sz w:val="28"/>
                <w:szCs w:val="28"/>
              </w:rPr>
            </w:pPr>
            <w:r>
              <w:rPr>
                <w:sz w:val="28"/>
                <w:szCs w:val="28"/>
              </w:rPr>
              <w:t>Rošt do trouby</w:t>
            </w:r>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r>
              <w:rPr>
                <w:sz w:val="28"/>
                <w:szCs w:val="28"/>
              </w:rPr>
              <w:t>1 ks</w:t>
            </w: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r>
              <w:rPr>
                <w:sz w:val="28"/>
                <w:szCs w:val="28"/>
              </w:rPr>
              <w:t>Utěrky bavlna</w:t>
            </w:r>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r>
              <w:rPr>
                <w:sz w:val="28"/>
                <w:szCs w:val="28"/>
              </w:rPr>
              <w:t>9 ks</w:t>
            </w: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r>
              <w:rPr>
                <w:sz w:val="28"/>
                <w:szCs w:val="28"/>
              </w:rPr>
              <w:t xml:space="preserve">Ubrusy bílé </w:t>
            </w:r>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r>
              <w:rPr>
                <w:sz w:val="28"/>
                <w:szCs w:val="28"/>
              </w:rPr>
              <w:t>12 ks</w:t>
            </w: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59413D" w:rsidP="00D13AE4">
            <w:pPr>
              <w:spacing w:after="0" w:line="240" w:lineRule="auto"/>
              <w:rPr>
                <w:sz w:val="28"/>
                <w:szCs w:val="28"/>
              </w:rPr>
            </w:pPr>
            <w:r w:rsidRPr="0059413D">
              <w:rPr>
                <w:sz w:val="28"/>
                <w:szCs w:val="28"/>
              </w:rPr>
              <w:t xml:space="preserve">Rychlovar. </w:t>
            </w:r>
            <w:proofErr w:type="spellStart"/>
            <w:r w:rsidRPr="0059413D">
              <w:rPr>
                <w:sz w:val="28"/>
                <w:szCs w:val="28"/>
              </w:rPr>
              <w:t>Konv</w:t>
            </w:r>
            <w:proofErr w:type="spellEnd"/>
            <w:r w:rsidRPr="0059413D">
              <w:rPr>
                <w:sz w:val="28"/>
                <w:szCs w:val="28"/>
              </w:rPr>
              <w:t xml:space="preserve">. 1,8l SENCOR                 </w:t>
            </w:r>
          </w:p>
        </w:tc>
        <w:tc>
          <w:tcPr>
            <w:tcW w:w="1932" w:type="dxa"/>
            <w:tcBorders>
              <w:top w:val="single" w:sz="4" w:space="0" w:color="000000"/>
              <w:left w:val="single" w:sz="4" w:space="0" w:color="000000"/>
              <w:bottom w:val="single" w:sz="4" w:space="0" w:color="000000"/>
              <w:right w:val="single" w:sz="4" w:space="0" w:color="000000"/>
            </w:tcBorders>
          </w:tcPr>
          <w:p w:rsidR="005B0ADC" w:rsidRDefault="0059413D" w:rsidP="00D13AE4">
            <w:pPr>
              <w:spacing w:after="0" w:line="240" w:lineRule="auto"/>
              <w:rPr>
                <w:sz w:val="28"/>
                <w:szCs w:val="28"/>
              </w:rPr>
            </w:pPr>
            <w:r>
              <w:rPr>
                <w:sz w:val="28"/>
                <w:szCs w:val="28"/>
              </w:rPr>
              <w:t>1 ks</w:t>
            </w: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C57ECC" w:rsidP="00D13AE4">
            <w:pPr>
              <w:spacing w:after="0" w:line="240" w:lineRule="auto"/>
              <w:rPr>
                <w:sz w:val="28"/>
                <w:szCs w:val="28"/>
              </w:rPr>
            </w:pPr>
            <w:r>
              <w:rPr>
                <w:sz w:val="28"/>
                <w:szCs w:val="28"/>
              </w:rPr>
              <w:t>Tác plastový malý</w:t>
            </w:r>
          </w:p>
        </w:tc>
        <w:tc>
          <w:tcPr>
            <w:tcW w:w="1932" w:type="dxa"/>
            <w:tcBorders>
              <w:top w:val="single" w:sz="4" w:space="0" w:color="000000"/>
              <w:left w:val="single" w:sz="4" w:space="0" w:color="000000"/>
              <w:bottom w:val="single" w:sz="4" w:space="0" w:color="000000"/>
              <w:right w:val="single" w:sz="4" w:space="0" w:color="000000"/>
            </w:tcBorders>
          </w:tcPr>
          <w:p w:rsidR="005B0ADC" w:rsidRDefault="00C57ECC" w:rsidP="00D13AE4">
            <w:pPr>
              <w:spacing w:after="0" w:line="240" w:lineRule="auto"/>
              <w:rPr>
                <w:sz w:val="28"/>
                <w:szCs w:val="28"/>
              </w:rPr>
            </w:pPr>
            <w:r>
              <w:rPr>
                <w:sz w:val="28"/>
                <w:szCs w:val="28"/>
              </w:rPr>
              <w:t>2 ks</w:t>
            </w: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C57ECC" w:rsidP="00D13AE4">
            <w:pPr>
              <w:spacing w:after="0" w:line="240" w:lineRule="auto"/>
              <w:rPr>
                <w:sz w:val="28"/>
                <w:szCs w:val="28"/>
              </w:rPr>
            </w:pPr>
            <w:r>
              <w:rPr>
                <w:sz w:val="28"/>
                <w:szCs w:val="28"/>
              </w:rPr>
              <w:t>Terina na polévku s pokličkou</w:t>
            </w:r>
          </w:p>
        </w:tc>
        <w:tc>
          <w:tcPr>
            <w:tcW w:w="1932" w:type="dxa"/>
            <w:tcBorders>
              <w:top w:val="single" w:sz="4" w:space="0" w:color="000000"/>
              <w:left w:val="single" w:sz="4" w:space="0" w:color="000000"/>
              <w:bottom w:val="single" w:sz="4" w:space="0" w:color="000000"/>
              <w:right w:val="single" w:sz="4" w:space="0" w:color="000000"/>
            </w:tcBorders>
          </w:tcPr>
          <w:p w:rsidR="005B0ADC" w:rsidRDefault="00C57ECC" w:rsidP="00D13AE4">
            <w:pPr>
              <w:spacing w:after="0" w:line="240" w:lineRule="auto"/>
              <w:rPr>
                <w:sz w:val="28"/>
                <w:szCs w:val="28"/>
              </w:rPr>
            </w:pPr>
            <w:r>
              <w:rPr>
                <w:sz w:val="28"/>
                <w:szCs w:val="28"/>
              </w:rPr>
              <w:t>6 ks</w:t>
            </w: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5B0ADC" w:rsidTr="008775C1">
        <w:tc>
          <w:tcPr>
            <w:tcW w:w="3866"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868"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5B0ADC" w:rsidRDefault="005B0ADC" w:rsidP="00D13AE4">
            <w:pPr>
              <w:spacing w:after="0" w:line="240" w:lineRule="auto"/>
              <w:rPr>
                <w:sz w:val="28"/>
                <w:szCs w:val="28"/>
              </w:rPr>
            </w:pPr>
          </w:p>
        </w:tc>
      </w:tr>
      <w:tr w:rsidR="0019282E" w:rsidTr="008775C1">
        <w:tc>
          <w:tcPr>
            <w:tcW w:w="3866"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868"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r>
      <w:tr w:rsidR="0019282E" w:rsidTr="008775C1">
        <w:tc>
          <w:tcPr>
            <w:tcW w:w="3866"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868"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r>
      <w:tr w:rsidR="0019282E" w:rsidTr="008775C1">
        <w:tc>
          <w:tcPr>
            <w:tcW w:w="3866"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868"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r>
      <w:tr w:rsidR="0019282E" w:rsidTr="008775C1">
        <w:tc>
          <w:tcPr>
            <w:tcW w:w="3866"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868"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r>
      <w:tr w:rsidR="0019282E" w:rsidTr="008775C1">
        <w:tc>
          <w:tcPr>
            <w:tcW w:w="3866"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868"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r>
      <w:tr w:rsidR="0019282E" w:rsidTr="008775C1">
        <w:tc>
          <w:tcPr>
            <w:tcW w:w="3866"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932"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868"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c>
          <w:tcPr>
            <w:tcW w:w="1622" w:type="dxa"/>
            <w:tcBorders>
              <w:top w:val="single" w:sz="4" w:space="0" w:color="000000"/>
              <w:left w:val="single" w:sz="4" w:space="0" w:color="000000"/>
              <w:bottom w:val="single" w:sz="4" w:space="0" w:color="000000"/>
              <w:right w:val="single" w:sz="4" w:space="0" w:color="000000"/>
            </w:tcBorders>
          </w:tcPr>
          <w:p w:rsidR="0019282E" w:rsidRDefault="0019282E" w:rsidP="00D13AE4">
            <w:pPr>
              <w:spacing w:after="0" w:line="240" w:lineRule="auto"/>
              <w:rPr>
                <w:sz w:val="28"/>
                <w:szCs w:val="28"/>
              </w:rPr>
            </w:pPr>
          </w:p>
        </w:tc>
      </w:tr>
    </w:tbl>
    <w:p w:rsidR="00043558" w:rsidRDefault="00043558" w:rsidP="00043558">
      <w:pPr>
        <w:autoSpaceDE w:val="0"/>
        <w:autoSpaceDN w:val="0"/>
        <w:adjustRightInd w:val="0"/>
        <w:spacing w:after="0" w:line="240" w:lineRule="auto"/>
        <w:rPr>
          <w:sz w:val="28"/>
          <w:szCs w:val="28"/>
        </w:rPr>
      </w:pPr>
    </w:p>
    <w:p w:rsidR="00043558" w:rsidRDefault="00043558" w:rsidP="00043558">
      <w:pPr>
        <w:autoSpaceDE w:val="0"/>
        <w:autoSpaceDN w:val="0"/>
        <w:adjustRightInd w:val="0"/>
        <w:spacing w:after="0" w:line="240" w:lineRule="auto"/>
        <w:rPr>
          <w:sz w:val="28"/>
          <w:szCs w:val="28"/>
        </w:rPr>
      </w:pPr>
    </w:p>
    <w:p w:rsidR="00043558" w:rsidRDefault="00043558" w:rsidP="00043558">
      <w:pPr>
        <w:autoSpaceDE w:val="0"/>
        <w:autoSpaceDN w:val="0"/>
        <w:adjustRightInd w:val="0"/>
        <w:spacing w:after="0" w:line="240" w:lineRule="auto"/>
        <w:rPr>
          <w:sz w:val="28"/>
          <w:szCs w:val="28"/>
        </w:rPr>
      </w:pPr>
    </w:p>
    <w:p w:rsidR="00043558" w:rsidRDefault="00043558" w:rsidP="00043558">
      <w:pPr>
        <w:autoSpaceDE w:val="0"/>
        <w:autoSpaceDN w:val="0"/>
        <w:adjustRightInd w:val="0"/>
        <w:spacing w:after="0" w:line="240" w:lineRule="auto"/>
        <w:rPr>
          <w:sz w:val="28"/>
          <w:szCs w:val="28"/>
        </w:rPr>
      </w:pPr>
    </w:p>
    <w:p w:rsidR="00043558" w:rsidRDefault="00043558" w:rsidP="00043558">
      <w:pPr>
        <w:autoSpaceDE w:val="0"/>
        <w:autoSpaceDN w:val="0"/>
        <w:adjustRightInd w:val="0"/>
        <w:spacing w:after="0" w:line="240" w:lineRule="auto"/>
        <w:rPr>
          <w:sz w:val="28"/>
          <w:szCs w:val="28"/>
        </w:rPr>
      </w:pPr>
    </w:p>
    <w:p w:rsidR="00043558" w:rsidRDefault="00043558" w:rsidP="00043558">
      <w:pPr>
        <w:autoSpaceDE w:val="0"/>
        <w:autoSpaceDN w:val="0"/>
        <w:adjustRightInd w:val="0"/>
        <w:spacing w:after="0" w:line="240" w:lineRule="auto"/>
        <w:rPr>
          <w:sz w:val="28"/>
          <w:szCs w:val="28"/>
        </w:rPr>
      </w:pPr>
    </w:p>
    <w:p w:rsidR="00043558" w:rsidRDefault="00043558" w:rsidP="00043558">
      <w:pPr>
        <w:autoSpaceDE w:val="0"/>
        <w:autoSpaceDN w:val="0"/>
        <w:adjustRightInd w:val="0"/>
        <w:spacing w:after="0" w:line="240" w:lineRule="auto"/>
        <w:rPr>
          <w:sz w:val="28"/>
          <w:szCs w:val="28"/>
        </w:rPr>
      </w:pPr>
    </w:p>
    <w:p w:rsidR="008409C7" w:rsidRDefault="008409C7" w:rsidP="00043558">
      <w:pPr>
        <w:autoSpaceDE w:val="0"/>
        <w:autoSpaceDN w:val="0"/>
        <w:adjustRightInd w:val="0"/>
        <w:spacing w:after="0" w:line="240" w:lineRule="auto"/>
        <w:rPr>
          <w:sz w:val="28"/>
          <w:szCs w:val="28"/>
        </w:rPr>
      </w:pPr>
    </w:p>
    <w:p w:rsidR="008409C7" w:rsidRDefault="008409C7" w:rsidP="00043558">
      <w:pPr>
        <w:autoSpaceDE w:val="0"/>
        <w:autoSpaceDN w:val="0"/>
        <w:adjustRightInd w:val="0"/>
        <w:spacing w:after="0" w:line="240" w:lineRule="auto"/>
        <w:rPr>
          <w:sz w:val="28"/>
          <w:szCs w:val="28"/>
        </w:rPr>
      </w:pPr>
    </w:p>
    <w:p w:rsidR="008409C7" w:rsidRDefault="008409C7" w:rsidP="00043558">
      <w:pPr>
        <w:autoSpaceDE w:val="0"/>
        <w:autoSpaceDN w:val="0"/>
        <w:adjustRightInd w:val="0"/>
        <w:spacing w:after="0" w:line="240" w:lineRule="auto"/>
        <w:rPr>
          <w:sz w:val="28"/>
          <w:szCs w:val="28"/>
        </w:rPr>
      </w:pPr>
    </w:p>
    <w:p w:rsidR="008409C7" w:rsidRDefault="008409C7" w:rsidP="00043558">
      <w:pPr>
        <w:autoSpaceDE w:val="0"/>
        <w:autoSpaceDN w:val="0"/>
        <w:adjustRightInd w:val="0"/>
        <w:spacing w:after="0" w:line="240" w:lineRule="auto"/>
        <w:rPr>
          <w:sz w:val="28"/>
          <w:szCs w:val="28"/>
        </w:rPr>
      </w:pPr>
    </w:p>
    <w:p w:rsidR="008409C7" w:rsidRDefault="008409C7" w:rsidP="00043558">
      <w:pPr>
        <w:autoSpaceDE w:val="0"/>
        <w:autoSpaceDN w:val="0"/>
        <w:adjustRightInd w:val="0"/>
        <w:spacing w:after="0" w:line="240" w:lineRule="auto"/>
        <w:rPr>
          <w:sz w:val="28"/>
          <w:szCs w:val="28"/>
        </w:rPr>
      </w:pPr>
    </w:p>
    <w:p w:rsidR="008409C7" w:rsidRDefault="008409C7" w:rsidP="00043558">
      <w:pPr>
        <w:autoSpaceDE w:val="0"/>
        <w:autoSpaceDN w:val="0"/>
        <w:adjustRightInd w:val="0"/>
        <w:spacing w:after="0" w:line="240" w:lineRule="auto"/>
        <w:rPr>
          <w:sz w:val="28"/>
          <w:szCs w:val="28"/>
        </w:rPr>
      </w:pPr>
    </w:p>
    <w:p w:rsidR="008409C7" w:rsidRDefault="008409C7" w:rsidP="00043558">
      <w:pPr>
        <w:autoSpaceDE w:val="0"/>
        <w:autoSpaceDN w:val="0"/>
        <w:adjustRightInd w:val="0"/>
        <w:spacing w:after="0" w:line="240" w:lineRule="auto"/>
        <w:rPr>
          <w:sz w:val="28"/>
          <w:szCs w:val="28"/>
        </w:rPr>
      </w:pPr>
    </w:p>
    <w:p w:rsidR="008409C7" w:rsidRDefault="008409C7" w:rsidP="00043558">
      <w:pPr>
        <w:autoSpaceDE w:val="0"/>
        <w:autoSpaceDN w:val="0"/>
        <w:adjustRightInd w:val="0"/>
        <w:spacing w:after="0" w:line="240" w:lineRule="auto"/>
        <w:rPr>
          <w:sz w:val="28"/>
          <w:szCs w:val="28"/>
        </w:rPr>
      </w:pPr>
    </w:p>
    <w:p w:rsidR="00785A13" w:rsidRDefault="00785A13" w:rsidP="0019282E">
      <w:pPr>
        <w:autoSpaceDE w:val="0"/>
        <w:autoSpaceDN w:val="0"/>
        <w:adjustRightInd w:val="0"/>
        <w:spacing w:after="0" w:line="240" w:lineRule="auto"/>
        <w:rPr>
          <w:sz w:val="28"/>
          <w:szCs w:val="28"/>
        </w:rPr>
      </w:pPr>
    </w:p>
    <w:p w:rsidR="00043558" w:rsidRDefault="00043558" w:rsidP="00043558">
      <w:pPr>
        <w:spacing w:after="0" w:line="240" w:lineRule="auto"/>
        <w:rPr>
          <w:b/>
        </w:rPr>
      </w:pPr>
    </w:p>
    <w:p w:rsidR="00043558" w:rsidRDefault="00043558" w:rsidP="00043558">
      <w:pPr>
        <w:spacing w:after="0" w:line="240" w:lineRule="auto"/>
        <w:rPr>
          <w:b/>
        </w:rPr>
      </w:pPr>
    </w:p>
    <w:p w:rsidR="002D04C5" w:rsidRDefault="002D04C5">
      <w:bookmarkStart w:id="0" w:name="_GoBack"/>
      <w:bookmarkEnd w:id="0"/>
    </w:p>
    <w:p w:rsidR="002D04C5" w:rsidRDefault="002D04C5" w:rsidP="002D04C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Příloha č. 2</w:t>
      </w:r>
      <w:r>
        <w:rPr>
          <w:rFonts w:ascii="Times New Roman" w:hAnsi="Times New Roman"/>
          <w:sz w:val="24"/>
          <w:szCs w:val="24"/>
        </w:rPr>
        <w:tab/>
      </w:r>
    </w:p>
    <w:p w:rsidR="002D04C5" w:rsidRDefault="002D04C5" w:rsidP="002D04C5">
      <w:pPr>
        <w:autoSpaceDE w:val="0"/>
        <w:autoSpaceDN w:val="0"/>
        <w:adjustRightInd w:val="0"/>
        <w:spacing w:after="0" w:line="240" w:lineRule="auto"/>
        <w:jc w:val="center"/>
        <w:rPr>
          <w:rFonts w:ascii="Times New Roman" w:hAnsi="Times New Roman"/>
          <w:sz w:val="24"/>
          <w:szCs w:val="24"/>
        </w:rPr>
      </w:pPr>
      <w:r w:rsidRPr="0019282E">
        <w:rPr>
          <w:rFonts w:ascii="Times New Roman" w:hAnsi="Times New Roman"/>
          <w:b/>
          <w:sz w:val="28"/>
          <w:szCs w:val="28"/>
          <w:u w:val="single"/>
        </w:rPr>
        <w:t>CENÍK</w:t>
      </w:r>
    </w:p>
    <w:p w:rsidR="002D04C5" w:rsidRPr="00540EE7" w:rsidRDefault="002D04C5" w:rsidP="002D04C5">
      <w:pPr>
        <w:autoSpaceDE w:val="0"/>
        <w:autoSpaceDN w:val="0"/>
        <w:adjustRightInd w:val="0"/>
        <w:spacing w:after="0" w:line="240" w:lineRule="auto"/>
        <w:rPr>
          <w:rFonts w:asciiTheme="minorHAnsi" w:hAnsiTheme="minorHAnsi"/>
          <w:b/>
          <w:sz w:val="24"/>
          <w:szCs w:val="24"/>
        </w:rPr>
      </w:pPr>
    </w:p>
    <w:p w:rsidR="002D04C5" w:rsidRPr="00540EE7" w:rsidRDefault="002D04C5" w:rsidP="002D04C5">
      <w:pPr>
        <w:autoSpaceDE w:val="0"/>
        <w:autoSpaceDN w:val="0"/>
        <w:adjustRightInd w:val="0"/>
        <w:spacing w:after="0" w:line="240" w:lineRule="auto"/>
        <w:jc w:val="both"/>
        <w:rPr>
          <w:rFonts w:asciiTheme="minorHAnsi" w:hAnsiTheme="minorHAnsi"/>
          <w:b/>
          <w:sz w:val="24"/>
          <w:szCs w:val="24"/>
        </w:rPr>
      </w:pPr>
      <w:r w:rsidRPr="00540EE7">
        <w:rPr>
          <w:rFonts w:asciiTheme="minorHAnsi" w:hAnsiTheme="minorHAnsi"/>
          <w:b/>
          <w:sz w:val="24"/>
          <w:szCs w:val="24"/>
        </w:rPr>
        <w:t>Pro občany s trvalým pobytem v obci Topolany</w:t>
      </w:r>
    </w:p>
    <w:p w:rsidR="002D04C5" w:rsidRPr="00540EE7" w:rsidRDefault="002D04C5" w:rsidP="002D04C5">
      <w:pPr>
        <w:tabs>
          <w:tab w:val="decimal" w:pos="5670"/>
        </w:tabs>
        <w:autoSpaceDE w:val="0"/>
        <w:autoSpaceDN w:val="0"/>
        <w:adjustRightInd w:val="0"/>
        <w:spacing w:after="0" w:line="240" w:lineRule="auto"/>
        <w:jc w:val="both"/>
        <w:rPr>
          <w:rFonts w:asciiTheme="minorHAnsi" w:hAnsiTheme="minorHAnsi"/>
          <w:b/>
          <w:sz w:val="28"/>
          <w:szCs w:val="24"/>
        </w:rPr>
      </w:pPr>
      <w:r w:rsidRPr="00540EE7">
        <w:rPr>
          <w:rStyle w:val="Siln"/>
          <w:rFonts w:asciiTheme="minorHAnsi" w:hAnsiTheme="minorHAnsi"/>
          <w:b w:val="0"/>
          <w:sz w:val="24"/>
          <w:u w:val="single"/>
        </w:rPr>
        <w:t>Soukromé využití (oslavy aj.)</w:t>
      </w:r>
    </w:p>
    <w:p w:rsidR="002D04C5" w:rsidRPr="00540EE7" w:rsidRDefault="002D04C5" w:rsidP="002D04C5">
      <w:pPr>
        <w:tabs>
          <w:tab w:val="decimal" w:pos="5670"/>
        </w:tabs>
        <w:autoSpaceDE w:val="0"/>
        <w:autoSpaceDN w:val="0"/>
        <w:adjustRightInd w:val="0"/>
        <w:spacing w:after="0" w:line="240" w:lineRule="auto"/>
        <w:jc w:val="both"/>
        <w:rPr>
          <w:rFonts w:asciiTheme="minorHAnsi" w:hAnsiTheme="minorHAnsi"/>
          <w:sz w:val="24"/>
          <w:szCs w:val="24"/>
        </w:rPr>
      </w:pPr>
      <w:r w:rsidRPr="00540EE7">
        <w:rPr>
          <w:rFonts w:asciiTheme="minorHAnsi" w:hAnsiTheme="minorHAnsi"/>
          <w:sz w:val="24"/>
          <w:szCs w:val="24"/>
        </w:rPr>
        <w:t>Pronájem včetně provozních nákladů (elektřina, voda, plyn) pronajatých prostor:</w:t>
      </w:r>
    </w:p>
    <w:p w:rsidR="002D04C5" w:rsidRPr="00540EE7" w:rsidRDefault="002D04C5" w:rsidP="002D04C5">
      <w:pPr>
        <w:tabs>
          <w:tab w:val="decimal" w:pos="5670"/>
        </w:tabs>
        <w:autoSpaceDE w:val="0"/>
        <w:autoSpaceDN w:val="0"/>
        <w:adjustRightInd w:val="0"/>
        <w:spacing w:after="0" w:line="240" w:lineRule="auto"/>
        <w:jc w:val="both"/>
        <w:rPr>
          <w:rFonts w:asciiTheme="minorHAnsi" w:hAnsiTheme="minorHAnsi"/>
          <w:sz w:val="24"/>
          <w:szCs w:val="24"/>
        </w:rPr>
      </w:pPr>
    </w:p>
    <w:p w:rsidR="002D04C5" w:rsidRPr="00540EE7" w:rsidRDefault="002D04C5" w:rsidP="002D04C5">
      <w:pPr>
        <w:tabs>
          <w:tab w:val="decimal" w:pos="5670"/>
          <w:tab w:val="left" w:pos="8505"/>
        </w:tabs>
        <w:autoSpaceDE w:val="0"/>
        <w:autoSpaceDN w:val="0"/>
        <w:adjustRightInd w:val="0"/>
        <w:spacing w:after="0" w:line="240" w:lineRule="auto"/>
        <w:jc w:val="both"/>
        <w:rPr>
          <w:rFonts w:asciiTheme="minorHAnsi" w:hAnsiTheme="minorHAnsi"/>
          <w:sz w:val="24"/>
          <w:szCs w:val="24"/>
        </w:rPr>
      </w:pPr>
      <w:r w:rsidRPr="00540EE7">
        <w:rPr>
          <w:rFonts w:asciiTheme="minorHAnsi" w:hAnsiTheme="minorHAnsi"/>
          <w:sz w:val="24"/>
          <w:szCs w:val="24"/>
        </w:rPr>
        <w:t xml:space="preserve">Společenské centrum   </w:t>
      </w:r>
      <w:r>
        <w:rPr>
          <w:rFonts w:asciiTheme="minorHAnsi" w:hAnsiTheme="minorHAnsi"/>
          <w:sz w:val="24"/>
          <w:szCs w:val="24"/>
        </w:rPr>
        <w:t xml:space="preserve">                    </w:t>
      </w:r>
      <w:r w:rsidR="00493B5B">
        <w:rPr>
          <w:rFonts w:asciiTheme="minorHAnsi" w:hAnsiTheme="minorHAnsi"/>
          <w:sz w:val="24"/>
          <w:szCs w:val="24"/>
        </w:rPr>
        <w:t xml:space="preserve">    2</w:t>
      </w:r>
      <w:r>
        <w:rPr>
          <w:rFonts w:asciiTheme="minorHAnsi" w:hAnsiTheme="minorHAnsi"/>
          <w:sz w:val="24"/>
          <w:szCs w:val="24"/>
        </w:rPr>
        <w:t xml:space="preserve"> 5</w:t>
      </w:r>
      <w:r w:rsidRPr="00540EE7">
        <w:rPr>
          <w:rFonts w:asciiTheme="minorHAnsi" w:hAnsiTheme="minorHAnsi"/>
          <w:sz w:val="24"/>
          <w:szCs w:val="24"/>
        </w:rPr>
        <w:t xml:space="preserve">00,- Kč        </w:t>
      </w:r>
      <w:r>
        <w:rPr>
          <w:rFonts w:asciiTheme="minorHAnsi" w:hAnsiTheme="minorHAnsi"/>
          <w:sz w:val="24"/>
          <w:szCs w:val="24"/>
        </w:rPr>
        <w:t xml:space="preserve">     </w:t>
      </w:r>
      <w:r w:rsidRPr="00540EE7">
        <w:rPr>
          <w:rFonts w:asciiTheme="minorHAnsi" w:hAnsiTheme="minorHAnsi"/>
          <w:sz w:val="24"/>
          <w:szCs w:val="24"/>
        </w:rPr>
        <w:t xml:space="preserve">     Vratná kauce  </w:t>
      </w:r>
      <w:r>
        <w:rPr>
          <w:rFonts w:asciiTheme="minorHAnsi" w:hAnsiTheme="minorHAnsi"/>
          <w:sz w:val="24"/>
          <w:szCs w:val="24"/>
        </w:rPr>
        <w:t xml:space="preserve"> </w:t>
      </w:r>
      <w:r w:rsidRPr="00540EE7">
        <w:rPr>
          <w:rFonts w:asciiTheme="minorHAnsi" w:hAnsiTheme="minorHAnsi"/>
          <w:sz w:val="24"/>
          <w:szCs w:val="24"/>
        </w:rPr>
        <w:t xml:space="preserve">   2</w:t>
      </w:r>
      <w:r>
        <w:rPr>
          <w:rFonts w:asciiTheme="minorHAnsi" w:hAnsiTheme="minorHAnsi"/>
          <w:sz w:val="24"/>
          <w:szCs w:val="24"/>
        </w:rPr>
        <w:t xml:space="preserve"> </w:t>
      </w:r>
      <w:r w:rsidRPr="00540EE7">
        <w:rPr>
          <w:rFonts w:asciiTheme="minorHAnsi" w:hAnsiTheme="minorHAnsi"/>
          <w:sz w:val="24"/>
          <w:szCs w:val="24"/>
        </w:rPr>
        <w:t>000,- Kč</w:t>
      </w:r>
    </w:p>
    <w:p w:rsidR="002D04C5" w:rsidRPr="00540EE7" w:rsidRDefault="002D04C5" w:rsidP="002D04C5">
      <w:pPr>
        <w:tabs>
          <w:tab w:val="center" w:pos="4536"/>
          <w:tab w:val="decimal" w:pos="5670"/>
        </w:tabs>
        <w:autoSpaceDE w:val="0"/>
        <w:autoSpaceDN w:val="0"/>
        <w:adjustRightInd w:val="0"/>
        <w:spacing w:after="0" w:line="240" w:lineRule="auto"/>
        <w:jc w:val="both"/>
        <w:rPr>
          <w:rFonts w:asciiTheme="minorHAnsi" w:hAnsiTheme="minorHAnsi"/>
          <w:sz w:val="24"/>
          <w:szCs w:val="24"/>
        </w:rPr>
      </w:pPr>
    </w:p>
    <w:p w:rsidR="002D04C5" w:rsidRPr="00540EE7" w:rsidRDefault="002D04C5" w:rsidP="002D04C5">
      <w:pPr>
        <w:tabs>
          <w:tab w:val="decimal" w:pos="5670"/>
        </w:tabs>
        <w:autoSpaceDE w:val="0"/>
        <w:autoSpaceDN w:val="0"/>
        <w:adjustRightInd w:val="0"/>
        <w:spacing w:after="0" w:line="240" w:lineRule="auto"/>
        <w:jc w:val="both"/>
        <w:rPr>
          <w:rFonts w:asciiTheme="minorHAnsi" w:hAnsiTheme="minorHAnsi"/>
          <w:sz w:val="24"/>
          <w:szCs w:val="24"/>
        </w:rPr>
      </w:pPr>
      <w:r w:rsidRPr="00540EE7">
        <w:rPr>
          <w:rFonts w:asciiTheme="minorHAnsi" w:hAnsiTheme="minorHAnsi"/>
          <w:sz w:val="24"/>
          <w:szCs w:val="24"/>
        </w:rPr>
        <w:t xml:space="preserve">Pergola + </w:t>
      </w:r>
      <w:r>
        <w:rPr>
          <w:rFonts w:asciiTheme="minorHAnsi" w:hAnsiTheme="minorHAnsi"/>
          <w:sz w:val="24"/>
          <w:szCs w:val="24"/>
        </w:rPr>
        <w:t>víceú</w:t>
      </w:r>
      <w:r w:rsidR="00493B5B">
        <w:rPr>
          <w:rFonts w:asciiTheme="minorHAnsi" w:hAnsiTheme="minorHAnsi"/>
          <w:sz w:val="24"/>
          <w:szCs w:val="24"/>
        </w:rPr>
        <w:t>čelové hřiště                1 5</w:t>
      </w:r>
      <w:r w:rsidRPr="00540EE7">
        <w:rPr>
          <w:rFonts w:asciiTheme="minorHAnsi" w:hAnsiTheme="minorHAnsi"/>
          <w:sz w:val="24"/>
          <w:szCs w:val="24"/>
        </w:rPr>
        <w:t xml:space="preserve">00,- Kč          </w:t>
      </w:r>
      <w:r>
        <w:rPr>
          <w:rFonts w:asciiTheme="minorHAnsi" w:hAnsiTheme="minorHAnsi"/>
          <w:sz w:val="24"/>
          <w:szCs w:val="24"/>
        </w:rPr>
        <w:t xml:space="preserve">       </w:t>
      </w:r>
      <w:r w:rsidRPr="00540EE7">
        <w:rPr>
          <w:rFonts w:asciiTheme="minorHAnsi" w:hAnsiTheme="minorHAnsi"/>
          <w:sz w:val="24"/>
          <w:szCs w:val="24"/>
        </w:rPr>
        <w:t xml:space="preserve"> Vratná kauce      2</w:t>
      </w:r>
      <w:r>
        <w:rPr>
          <w:rFonts w:asciiTheme="minorHAnsi" w:hAnsiTheme="minorHAnsi"/>
          <w:sz w:val="24"/>
          <w:szCs w:val="24"/>
        </w:rPr>
        <w:t xml:space="preserve"> </w:t>
      </w:r>
      <w:r w:rsidRPr="00540EE7">
        <w:rPr>
          <w:rFonts w:asciiTheme="minorHAnsi" w:hAnsiTheme="minorHAnsi"/>
          <w:sz w:val="24"/>
          <w:szCs w:val="24"/>
        </w:rPr>
        <w:t>000,- Kč</w:t>
      </w:r>
    </w:p>
    <w:p w:rsidR="002D04C5" w:rsidRPr="00540EE7" w:rsidRDefault="002D04C5" w:rsidP="002D04C5">
      <w:pPr>
        <w:tabs>
          <w:tab w:val="decimal" w:pos="5670"/>
        </w:tabs>
        <w:autoSpaceDE w:val="0"/>
        <w:autoSpaceDN w:val="0"/>
        <w:adjustRightInd w:val="0"/>
        <w:spacing w:after="0" w:line="240" w:lineRule="auto"/>
        <w:jc w:val="both"/>
        <w:rPr>
          <w:rFonts w:asciiTheme="minorHAnsi" w:hAnsiTheme="minorHAnsi"/>
          <w:sz w:val="24"/>
          <w:szCs w:val="24"/>
        </w:rPr>
      </w:pPr>
    </w:p>
    <w:p w:rsidR="002D04C5" w:rsidRPr="00540EE7" w:rsidRDefault="002D04C5" w:rsidP="002D04C5">
      <w:pPr>
        <w:tabs>
          <w:tab w:val="decimal" w:pos="5670"/>
        </w:tabs>
        <w:autoSpaceDE w:val="0"/>
        <w:autoSpaceDN w:val="0"/>
        <w:adjustRightInd w:val="0"/>
        <w:spacing w:after="0" w:line="240" w:lineRule="auto"/>
        <w:jc w:val="both"/>
        <w:rPr>
          <w:rStyle w:val="Siln"/>
          <w:rFonts w:asciiTheme="minorHAnsi" w:hAnsiTheme="minorHAnsi"/>
          <w:b w:val="0"/>
          <w:bCs w:val="0"/>
          <w:sz w:val="24"/>
          <w:szCs w:val="24"/>
        </w:rPr>
      </w:pPr>
      <w:r w:rsidRPr="00540EE7">
        <w:rPr>
          <w:rFonts w:asciiTheme="minorHAnsi" w:hAnsiTheme="minorHAnsi"/>
          <w:b/>
          <w:sz w:val="24"/>
          <w:szCs w:val="24"/>
        </w:rPr>
        <w:t>Pro ostatní zájemce: ( fyzické osoby)</w:t>
      </w:r>
    </w:p>
    <w:p w:rsidR="002D04C5" w:rsidRPr="00540EE7" w:rsidRDefault="002D04C5" w:rsidP="002D04C5">
      <w:pPr>
        <w:tabs>
          <w:tab w:val="decimal" w:pos="5670"/>
        </w:tabs>
        <w:autoSpaceDE w:val="0"/>
        <w:autoSpaceDN w:val="0"/>
        <w:adjustRightInd w:val="0"/>
        <w:spacing w:after="0" w:line="240" w:lineRule="auto"/>
        <w:jc w:val="both"/>
        <w:rPr>
          <w:rStyle w:val="Siln"/>
          <w:rFonts w:asciiTheme="minorHAnsi" w:hAnsiTheme="minorHAnsi"/>
          <w:b w:val="0"/>
          <w:sz w:val="24"/>
          <w:szCs w:val="24"/>
        </w:rPr>
      </w:pPr>
      <w:r w:rsidRPr="00540EE7">
        <w:rPr>
          <w:rStyle w:val="Siln"/>
          <w:rFonts w:asciiTheme="minorHAnsi" w:hAnsiTheme="minorHAnsi"/>
          <w:b w:val="0"/>
          <w:sz w:val="24"/>
          <w:szCs w:val="24"/>
        </w:rPr>
        <w:t xml:space="preserve">Společenské centrum     </w:t>
      </w:r>
      <w:r w:rsidR="00493B5B">
        <w:rPr>
          <w:rStyle w:val="Siln"/>
          <w:rFonts w:asciiTheme="minorHAnsi" w:hAnsiTheme="minorHAnsi"/>
          <w:b w:val="0"/>
          <w:sz w:val="24"/>
          <w:szCs w:val="24"/>
        </w:rPr>
        <w:t xml:space="preserve">                       5</w:t>
      </w:r>
      <w:r>
        <w:rPr>
          <w:rStyle w:val="Siln"/>
          <w:rFonts w:asciiTheme="minorHAnsi" w:hAnsiTheme="minorHAnsi"/>
          <w:b w:val="0"/>
          <w:sz w:val="24"/>
          <w:szCs w:val="24"/>
        </w:rPr>
        <w:t xml:space="preserve"> 5</w:t>
      </w:r>
      <w:r w:rsidRPr="00540EE7">
        <w:rPr>
          <w:rStyle w:val="Siln"/>
          <w:rFonts w:asciiTheme="minorHAnsi" w:hAnsiTheme="minorHAnsi"/>
          <w:b w:val="0"/>
          <w:sz w:val="24"/>
          <w:szCs w:val="24"/>
        </w:rPr>
        <w:t xml:space="preserve">00,- Kč           </w:t>
      </w:r>
      <w:r>
        <w:rPr>
          <w:rStyle w:val="Siln"/>
          <w:rFonts w:asciiTheme="minorHAnsi" w:hAnsiTheme="minorHAnsi"/>
          <w:b w:val="0"/>
          <w:sz w:val="24"/>
          <w:szCs w:val="24"/>
        </w:rPr>
        <w:t xml:space="preserve">  </w:t>
      </w:r>
      <w:r w:rsidRPr="00540EE7">
        <w:rPr>
          <w:rStyle w:val="Siln"/>
          <w:rFonts w:asciiTheme="minorHAnsi" w:hAnsiTheme="minorHAnsi"/>
          <w:b w:val="0"/>
          <w:sz w:val="24"/>
          <w:szCs w:val="24"/>
        </w:rPr>
        <w:t xml:space="preserve">    Vratná kauce   </w:t>
      </w:r>
      <w:r>
        <w:rPr>
          <w:rStyle w:val="Siln"/>
          <w:rFonts w:asciiTheme="minorHAnsi" w:hAnsiTheme="minorHAnsi"/>
          <w:b w:val="0"/>
          <w:sz w:val="24"/>
          <w:szCs w:val="24"/>
        </w:rPr>
        <w:t xml:space="preserve"> </w:t>
      </w:r>
      <w:r w:rsidRPr="00540EE7">
        <w:rPr>
          <w:rStyle w:val="Siln"/>
          <w:rFonts w:asciiTheme="minorHAnsi" w:hAnsiTheme="minorHAnsi"/>
          <w:b w:val="0"/>
          <w:sz w:val="24"/>
          <w:szCs w:val="24"/>
        </w:rPr>
        <w:t xml:space="preserve">  </w:t>
      </w:r>
      <w:r>
        <w:rPr>
          <w:rStyle w:val="Siln"/>
          <w:rFonts w:asciiTheme="minorHAnsi" w:hAnsiTheme="minorHAnsi"/>
          <w:b w:val="0"/>
          <w:sz w:val="24"/>
          <w:szCs w:val="24"/>
        </w:rPr>
        <w:t xml:space="preserve"> </w:t>
      </w:r>
      <w:r w:rsidRPr="00540EE7">
        <w:rPr>
          <w:rStyle w:val="Siln"/>
          <w:rFonts w:asciiTheme="minorHAnsi" w:hAnsiTheme="minorHAnsi"/>
          <w:b w:val="0"/>
          <w:sz w:val="24"/>
          <w:szCs w:val="24"/>
        </w:rPr>
        <w:t>2</w:t>
      </w:r>
      <w:r>
        <w:rPr>
          <w:rStyle w:val="Siln"/>
          <w:rFonts w:asciiTheme="minorHAnsi" w:hAnsiTheme="minorHAnsi"/>
          <w:b w:val="0"/>
          <w:sz w:val="24"/>
          <w:szCs w:val="24"/>
        </w:rPr>
        <w:t xml:space="preserve"> </w:t>
      </w:r>
      <w:r w:rsidRPr="00540EE7">
        <w:rPr>
          <w:rStyle w:val="Siln"/>
          <w:rFonts w:asciiTheme="minorHAnsi" w:hAnsiTheme="minorHAnsi"/>
          <w:b w:val="0"/>
          <w:sz w:val="24"/>
          <w:szCs w:val="24"/>
        </w:rPr>
        <w:t>000,- Kč</w:t>
      </w:r>
    </w:p>
    <w:p w:rsidR="002D04C5" w:rsidRPr="00540EE7" w:rsidRDefault="002D04C5" w:rsidP="002D04C5">
      <w:pPr>
        <w:tabs>
          <w:tab w:val="decimal" w:pos="5670"/>
        </w:tabs>
        <w:autoSpaceDE w:val="0"/>
        <w:autoSpaceDN w:val="0"/>
        <w:adjustRightInd w:val="0"/>
        <w:spacing w:after="0" w:line="240" w:lineRule="auto"/>
        <w:jc w:val="both"/>
        <w:rPr>
          <w:rStyle w:val="Siln"/>
          <w:rFonts w:asciiTheme="minorHAnsi" w:hAnsiTheme="minorHAnsi"/>
          <w:b w:val="0"/>
          <w:sz w:val="24"/>
          <w:szCs w:val="24"/>
        </w:rPr>
      </w:pPr>
      <w:r w:rsidRPr="00540EE7">
        <w:rPr>
          <w:rStyle w:val="Siln"/>
          <w:rFonts w:asciiTheme="minorHAnsi" w:hAnsiTheme="minorHAnsi"/>
          <w:b w:val="0"/>
          <w:sz w:val="24"/>
          <w:szCs w:val="24"/>
        </w:rPr>
        <w:t>Pergola +</w:t>
      </w:r>
      <w:r>
        <w:rPr>
          <w:rStyle w:val="Siln"/>
          <w:rFonts w:asciiTheme="minorHAnsi" w:hAnsiTheme="minorHAnsi"/>
          <w:b w:val="0"/>
          <w:sz w:val="24"/>
          <w:szCs w:val="24"/>
        </w:rPr>
        <w:t xml:space="preserve"> víceúčelové</w:t>
      </w:r>
      <w:r w:rsidR="00493B5B">
        <w:rPr>
          <w:rStyle w:val="Siln"/>
          <w:rFonts w:asciiTheme="minorHAnsi" w:hAnsiTheme="minorHAnsi"/>
          <w:b w:val="0"/>
          <w:sz w:val="24"/>
          <w:szCs w:val="24"/>
        </w:rPr>
        <w:t xml:space="preserve"> hřiště                 2 0</w:t>
      </w:r>
      <w:r w:rsidRPr="00540EE7">
        <w:rPr>
          <w:rStyle w:val="Siln"/>
          <w:rFonts w:asciiTheme="minorHAnsi" w:hAnsiTheme="minorHAnsi"/>
          <w:b w:val="0"/>
          <w:sz w:val="24"/>
          <w:szCs w:val="24"/>
        </w:rPr>
        <w:t xml:space="preserve">00,- Kč           </w:t>
      </w:r>
      <w:r>
        <w:rPr>
          <w:rStyle w:val="Siln"/>
          <w:rFonts w:asciiTheme="minorHAnsi" w:hAnsiTheme="minorHAnsi"/>
          <w:b w:val="0"/>
          <w:sz w:val="24"/>
          <w:szCs w:val="24"/>
        </w:rPr>
        <w:t xml:space="preserve"> </w:t>
      </w:r>
      <w:r w:rsidRPr="00540EE7">
        <w:rPr>
          <w:rStyle w:val="Siln"/>
          <w:rFonts w:asciiTheme="minorHAnsi" w:hAnsiTheme="minorHAnsi"/>
          <w:b w:val="0"/>
          <w:sz w:val="24"/>
          <w:szCs w:val="24"/>
        </w:rPr>
        <w:t xml:space="preserve">     Vratná kauce      </w:t>
      </w:r>
      <w:r>
        <w:rPr>
          <w:rStyle w:val="Siln"/>
          <w:rFonts w:asciiTheme="minorHAnsi" w:hAnsiTheme="minorHAnsi"/>
          <w:b w:val="0"/>
          <w:sz w:val="24"/>
          <w:szCs w:val="24"/>
        </w:rPr>
        <w:t xml:space="preserve"> </w:t>
      </w:r>
      <w:r w:rsidRPr="00540EE7">
        <w:rPr>
          <w:rStyle w:val="Siln"/>
          <w:rFonts w:asciiTheme="minorHAnsi" w:hAnsiTheme="minorHAnsi"/>
          <w:b w:val="0"/>
          <w:sz w:val="24"/>
          <w:szCs w:val="24"/>
        </w:rPr>
        <w:t>2</w:t>
      </w:r>
      <w:r>
        <w:rPr>
          <w:rStyle w:val="Siln"/>
          <w:rFonts w:asciiTheme="minorHAnsi" w:hAnsiTheme="minorHAnsi"/>
          <w:b w:val="0"/>
          <w:sz w:val="24"/>
          <w:szCs w:val="24"/>
        </w:rPr>
        <w:t xml:space="preserve"> </w:t>
      </w:r>
      <w:r w:rsidRPr="00540EE7">
        <w:rPr>
          <w:rStyle w:val="Siln"/>
          <w:rFonts w:asciiTheme="minorHAnsi" w:hAnsiTheme="minorHAnsi"/>
          <w:b w:val="0"/>
          <w:sz w:val="24"/>
          <w:szCs w:val="24"/>
        </w:rPr>
        <w:t>000,- Kč</w:t>
      </w:r>
    </w:p>
    <w:p w:rsidR="002D04C5" w:rsidRDefault="002D04C5" w:rsidP="002D04C5">
      <w:pPr>
        <w:tabs>
          <w:tab w:val="decimal" w:pos="5670"/>
        </w:tabs>
        <w:autoSpaceDE w:val="0"/>
        <w:autoSpaceDN w:val="0"/>
        <w:adjustRightInd w:val="0"/>
        <w:spacing w:after="0" w:line="240" w:lineRule="auto"/>
        <w:jc w:val="both"/>
        <w:rPr>
          <w:rStyle w:val="Siln"/>
          <w:rFonts w:asciiTheme="minorHAnsi" w:hAnsiTheme="minorHAnsi"/>
          <w:b w:val="0"/>
          <w:sz w:val="24"/>
          <w:szCs w:val="24"/>
        </w:rPr>
      </w:pPr>
    </w:p>
    <w:p w:rsidR="002D04C5" w:rsidRPr="00D91BD9" w:rsidRDefault="002D04C5" w:rsidP="002D04C5">
      <w:pPr>
        <w:tabs>
          <w:tab w:val="decimal" w:pos="5670"/>
        </w:tabs>
        <w:autoSpaceDE w:val="0"/>
        <w:autoSpaceDN w:val="0"/>
        <w:adjustRightInd w:val="0"/>
        <w:spacing w:after="0" w:line="240" w:lineRule="auto"/>
        <w:jc w:val="both"/>
        <w:rPr>
          <w:rStyle w:val="Siln"/>
          <w:rFonts w:asciiTheme="minorHAnsi" w:hAnsiTheme="minorHAnsi"/>
          <w:b w:val="0"/>
          <w:sz w:val="24"/>
          <w:szCs w:val="24"/>
        </w:rPr>
      </w:pPr>
      <w:r w:rsidRPr="00D91BD9">
        <w:rPr>
          <w:rFonts w:ascii="Times New Roman" w:hAnsi="Times New Roman"/>
          <w:b/>
          <w:sz w:val="24"/>
          <w:szCs w:val="24"/>
        </w:rPr>
        <w:t xml:space="preserve">V topné sezoně bude účtován </w:t>
      </w:r>
      <w:r w:rsidR="00493B5B">
        <w:rPr>
          <w:rFonts w:ascii="Times New Roman" w:hAnsi="Times New Roman"/>
          <w:b/>
          <w:sz w:val="24"/>
          <w:szCs w:val="24"/>
        </w:rPr>
        <w:t>příplatek za energie ve výši 2 0</w:t>
      </w:r>
      <w:r w:rsidRPr="00D91BD9">
        <w:rPr>
          <w:rFonts w:ascii="Times New Roman" w:hAnsi="Times New Roman"/>
          <w:b/>
          <w:sz w:val="24"/>
          <w:szCs w:val="24"/>
        </w:rPr>
        <w:t>00,- Kč.</w:t>
      </w:r>
    </w:p>
    <w:p w:rsidR="002D04C5" w:rsidRDefault="002D04C5" w:rsidP="002D04C5">
      <w:pPr>
        <w:tabs>
          <w:tab w:val="decimal" w:pos="5670"/>
        </w:tabs>
        <w:autoSpaceDE w:val="0"/>
        <w:autoSpaceDN w:val="0"/>
        <w:adjustRightInd w:val="0"/>
        <w:spacing w:after="0" w:line="240" w:lineRule="auto"/>
        <w:jc w:val="both"/>
        <w:rPr>
          <w:rStyle w:val="Siln"/>
          <w:rFonts w:asciiTheme="minorHAnsi" w:hAnsiTheme="minorHAnsi"/>
          <w:b w:val="0"/>
          <w:sz w:val="24"/>
          <w:szCs w:val="24"/>
        </w:rPr>
      </w:pPr>
      <w:r>
        <w:rPr>
          <w:rStyle w:val="Siln"/>
          <w:rFonts w:asciiTheme="minorHAnsi" w:hAnsiTheme="minorHAnsi"/>
          <w:b w:val="0"/>
          <w:sz w:val="24"/>
          <w:szCs w:val="24"/>
        </w:rPr>
        <w:t>Cena zahrnuje pronájem společenského centra</w:t>
      </w:r>
      <w:r w:rsidRPr="00540EE7">
        <w:rPr>
          <w:rStyle w:val="Siln"/>
          <w:rFonts w:asciiTheme="minorHAnsi" w:hAnsiTheme="minorHAnsi"/>
          <w:b w:val="0"/>
          <w:sz w:val="24"/>
          <w:szCs w:val="24"/>
        </w:rPr>
        <w:t xml:space="preserve"> na 1 víkend (předání nejdříve ve čtvr</w:t>
      </w:r>
      <w:r>
        <w:rPr>
          <w:rStyle w:val="Siln"/>
          <w:rFonts w:asciiTheme="minorHAnsi" w:hAnsiTheme="minorHAnsi"/>
          <w:b w:val="0"/>
          <w:sz w:val="24"/>
          <w:szCs w:val="24"/>
        </w:rPr>
        <w:t>tek a vrácení správci v neděli nebo dle ústní domluvy),</w:t>
      </w:r>
      <w:r w:rsidRPr="00540EE7">
        <w:rPr>
          <w:rStyle w:val="Siln"/>
          <w:rFonts w:asciiTheme="minorHAnsi" w:hAnsiTheme="minorHAnsi"/>
          <w:sz w:val="24"/>
          <w:szCs w:val="24"/>
        </w:rPr>
        <w:t xml:space="preserve"> </w:t>
      </w:r>
      <w:r w:rsidRPr="00540EE7">
        <w:rPr>
          <w:rFonts w:asciiTheme="minorHAnsi" w:hAnsiTheme="minorHAnsi"/>
          <w:sz w:val="24"/>
          <w:szCs w:val="24"/>
        </w:rPr>
        <w:t>úklid včetně čistících a hygienických prostředků (</w:t>
      </w:r>
      <w:r w:rsidRPr="00540EE7">
        <w:rPr>
          <w:rFonts w:asciiTheme="minorHAnsi" w:eastAsia="Times New Roman" w:hAnsiTheme="minorHAnsi"/>
          <w:sz w:val="24"/>
          <w:szCs w:val="24"/>
          <w:lang w:eastAsia="cs-CZ"/>
        </w:rPr>
        <w:t>hrubý úklid zajistí odpovědná osoba</w:t>
      </w:r>
      <w:r>
        <w:rPr>
          <w:rFonts w:asciiTheme="minorHAnsi" w:hAnsiTheme="minorHAnsi"/>
          <w:sz w:val="24"/>
          <w:szCs w:val="24"/>
        </w:rPr>
        <w:t xml:space="preserve"> viz. Provozní řád Centra)</w:t>
      </w:r>
      <w:r w:rsidRPr="00540EE7">
        <w:rPr>
          <w:rStyle w:val="Siln"/>
          <w:rFonts w:asciiTheme="minorHAnsi" w:hAnsiTheme="minorHAnsi"/>
          <w:b w:val="0"/>
          <w:sz w:val="24"/>
          <w:szCs w:val="24"/>
        </w:rPr>
        <w:t>.</w:t>
      </w:r>
    </w:p>
    <w:p w:rsidR="002D04C5" w:rsidRDefault="002D04C5" w:rsidP="002D04C5">
      <w:pPr>
        <w:tabs>
          <w:tab w:val="decimal" w:pos="5670"/>
        </w:tabs>
        <w:autoSpaceDE w:val="0"/>
        <w:autoSpaceDN w:val="0"/>
        <w:adjustRightInd w:val="0"/>
        <w:spacing w:after="0" w:line="240" w:lineRule="auto"/>
        <w:jc w:val="both"/>
        <w:rPr>
          <w:rStyle w:val="Siln"/>
          <w:rFonts w:asciiTheme="minorHAnsi" w:hAnsiTheme="minorHAnsi"/>
          <w:b w:val="0"/>
          <w:sz w:val="24"/>
          <w:szCs w:val="24"/>
        </w:rPr>
      </w:pPr>
      <w:r>
        <w:rPr>
          <w:rStyle w:val="Siln"/>
          <w:rFonts w:asciiTheme="minorHAnsi" w:hAnsiTheme="minorHAnsi"/>
          <w:b w:val="0"/>
          <w:sz w:val="24"/>
          <w:szCs w:val="24"/>
        </w:rPr>
        <w:t xml:space="preserve">Cena nezahrnuje čištění ubrusů. </w:t>
      </w:r>
      <w:r w:rsidRPr="00E72671">
        <w:rPr>
          <w:rStyle w:val="Siln"/>
          <w:rFonts w:asciiTheme="minorHAnsi" w:hAnsiTheme="minorHAnsi"/>
          <w:b w:val="0"/>
          <w:sz w:val="24"/>
          <w:szCs w:val="24"/>
        </w:rPr>
        <w:t xml:space="preserve">Čištění ubrusů zajistí obecní úřad Topolany. </w:t>
      </w:r>
      <w:r>
        <w:rPr>
          <w:rStyle w:val="Siln"/>
          <w:rFonts w:asciiTheme="minorHAnsi" w:hAnsiTheme="minorHAnsi"/>
          <w:b w:val="0"/>
          <w:sz w:val="24"/>
          <w:szCs w:val="24"/>
        </w:rPr>
        <w:t>Cena za vyčištění ubrusu činí 5</w:t>
      </w:r>
      <w:r w:rsidRPr="00E72671">
        <w:rPr>
          <w:rStyle w:val="Siln"/>
          <w:rFonts w:asciiTheme="minorHAnsi" w:hAnsiTheme="minorHAnsi"/>
          <w:b w:val="0"/>
          <w:sz w:val="24"/>
          <w:szCs w:val="24"/>
        </w:rPr>
        <w:t>0,- Kč</w:t>
      </w:r>
      <w:r>
        <w:rPr>
          <w:rStyle w:val="Siln"/>
          <w:rFonts w:asciiTheme="minorHAnsi" w:hAnsiTheme="minorHAnsi"/>
          <w:b w:val="0"/>
          <w:sz w:val="24"/>
          <w:szCs w:val="24"/>
        </w:rPr>
        <w:t xml:space="preserve"> za kus.</w:t>
      </w:r>
    </w:p>
    <w:p w:rsidR="002D04C5" w:rsidRPr="00AE601B" w:rsidRDefault="002D04C5" w:rsidP="002D04C5">
      <w:pPr>
        <w:tabs>
          <w:tab w:val="decimal" w:pos="5670"/>
        </w:tabs>
        <w:autoSpaceDE w:val="0"/>
        <w:autoSpaceDN w:val="0"/>
        <w:adjustRightInd w:val="0"/>
        <w:spacing w:after="0" w:line="240" w:lineRule="auto"/>
        <w:jc w:val="both"/>
        <w:rPr>
          <w:rStyle w:val="Siln"/>
          <w:rFonts w:asciiTheme="minorHAnsi" w:hAnsiTheme="minorHAnsi"/>
          <w:sz w:val="24"/>
          <w:szCs w:val="24"/>
        </w:rPr>
      </w:pPr>
      <w:r>
        <w:rPr>
          <w:rStyle w:val="Siln"/>
          <w:rFonts w:asciiTheme="minorHAnsi" w:hAnsiTheme="minorHAnsi"/>
          <w:sz w:val="24"/>
          <w:szCs w:val="24"/>
        </w:rPr>
        <w:t>V případě požadavku uzavření</w:t>
      </w:r>
      <w:r w:rsidRPr="00AE601B">
        <w:rPr>
          <w:rStyle w:val="Siln"/>
          <w:rFonts w:asciiTheme="minorHAnsi" w:hAnsiTheme="minorHAnsi"/>
          <w:sz w:val="24"/>
          <w:szCs w:val="24"/>
        </w:rPr>
        <w:t xml:space="preserve"> víceúčelového hřiště budou tyto prostory uzavřeny pro veřejnost pouze v den konání akce.</w:t>
      </w:r>
    </w:p>
    <w:p w:rsidR="002D04C5" w:rsidRDefault="002D04C5" w:rsidP="002D04C5">
      <w:pPr>
        <w:tabs>
          <w:tab w:val="decimal" w:pos="5670"/>
        </w:tabs>
        <w:autoSpaceDE w:val="0"/>
        <w:autoSpaceDN w:val="0"/>
        <w:adjustRightInd w:val="0"/>
        <w:spacing w:after="0" w:line="240" w:lineRule="auto"/>
        <w:jc w:val="both"/>
      </w:pPr>
    </w:p>
    <w:p w:rsidR="002D04C5" w:rsidRDefault="002D04C5" w:rsidP="002D04C5">
      <w:pPr>
        <w:tabs>
          <w:tab w:val="decimal" w:pos="5670"/>
        </w:tabs>
        <w:autoSpaceDE w:val="0"/>
        <w:autoSpaceDN w:val="0"/>
        <w:adjustRightInd w:val="0"/>
        <w:spacing w:after="0" w:line="240" w:lineRule="auto"/>
        <w:jc w:val="both"/>
        <w:rPr>
          <w:rFonts w:ascii="Times New Roman" w:hAnsi="Times New Roman"/>
          <w:sz w:val="24"/>
          <w:szCs w:val="24"/>
        </w:rPr>
      </w:pPr>
    </w:p>
    <w:p w:rsidR="002D04C5" w:rsidRDefault="002D04C5" w:rsidP="002D04C5">
      <w:pPr>
        <w:tabs>
          <w:tab w:val="decimal" w:pos="5670"/>
        </w:tabs>
        <w:autoSpaceDE w:val="0"/>
        <w:autoSpaceDN w:val="0"/>
        <w:adjustRightInd w:val="0"/>
        <w:spacing w:after="0" w:line="240" w:lineRule="auto"/>
        <w:jc w:val="both"/>
        <w:rPr>
          <w:rFonts w:ascii="Times New Roman" w:hAnsi="Times New Roman"/>
          <w:b/>
          <w:sz w:val="24"/>
          <w:szCs w:val="24"/>
          <w:u w:val="single"/>
        </w:rPr>
      </w:pPr>
      <w:r>
        <w:rPr>
          <w:rFonts w:ascii="Times New Roman" w:hAnsi="Times New Roman"/>
          <w:b/>
          <w:sz w:val="24"/>
          <w:szCs w:val="24"/>
          <w:u w:val="single"/>
        </w:rPr>
        <w:t>Školení, aj. firemní akce</w:t>
      </w:r>
    </w:p>
    <w:p w:rsidR="002D04C5" w:rsidRDefault="002D04C5" w:rsidP="002D04C5">
      <w:pPr>
        <w:tabs>
          <w:tab w:val="decimal" w:pos="567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250,- Kč na osobu  + 2 000,- Kč vratná kauce</w:t>
      </w:r>
    </w:p>
    <w:p w:rsidR="002D04C5" w:rsidRDefault="002D04C5" w:rsidP="002D04C5">
      <w:pPr>
        <w:tabs>
          <w:tab w:val="decimal" w:pos="5670"/>
        </w:tabs>
        <w:autoSpaceDE w:val="0"/>
        <w:autoSpaceDN w:val="0"/>
        <w:adjustRightInd w:val="0"/>
        <w:spacing w:after="0" w:line="240" w:lineRule="auto"/>
        <w:jc w:val="both"/>
        <w:rPr>
          <w:rFonts w:ascii="Times New Roman" w:hAnsi="Times New Roman"/>
          <w:b/>
          <w:sz w:val="24"/>
          <w:szCs w:val="24"/>
          <w:u w:val="single"/>
        </w:rPr>
      </w:pPr>
    </w:p>
    <w:p w:rsidR="002D04C5" w:rsidRPr="00785A13" w:rsidRDefault="002D04C5" w:rsidP="002D04C5">
      <w:pPr>
        <w:tabs>
          <w:tab w:val="decimal" w:pos="5670"/>
        </w:tabs>
        <w:autoSpaceDE w:val="0"/>
        <w:autoSpaceDN w:val="0"/>
        <w:adjustRightInd w:val="0"/>
        <w:spacing w:after="0" w:line="240" w:lineRule="auto"/>
        <w:jc w:val="both"/>
        <w:rPr>
          <w:rFonts w:ascii="Times New Roman" w:hAnsi="Times New Roman"/>
          <w:b/>
          <w:sz w:val="24"/>
          <w:szCs w:val="24"/>
          <w:u w:val="single"/>
        </w:rPr>
      </w:pPr>
    </w:p>
    <w:p w:rsidR="002D04C5" w:rsidRDefault="002D04C5" w:rsidP="002D04C5">
      <w:pPr>
        <w:tabs>
          <w:tab w:val="decimal" w:pos="5670"/>
        </w:tabs>
        <w:autoSpaceDE w:val="0"/>
        <w:autoSpaceDN w:val="0"/>
        <w:adjustRightInd w:val="0"/>
        <w:spacing w:after="0" w:line="240" w:lineRule="auto"/>
        <w:jc w:val="both"/>
        <w:rPr>
          <w:rFonts w:ascii="Times New Roman" w:hAnsi="Times New Roman"/>
          <w:b/>
          <w:sz w:val="24"/>
          <w:szCs w:val="24"/>
          <w:u w:val="single"/>
        </w:rPr>
      </w:pPr>
    </w:p>
    <w:p w:rsidR="002D04C5" w:rsidRDefault="002D04C5" w:rsidP="002D04C5">
      <w:pPr>
        <w:tabs>
          <w:tab w:val="decimal" w:pos="5670"/>
        </w:tabs>
        <w:autoSpaceDE w:val="0"/>
        <w:autoSpaceDN w:val="0"/>
        <w:adjustRightInd w:val="0"/>
        <w:spacing w:after="0" w:line="240" w:lineRule="auto"/>
        <w:jc w:val="both"/>
        <w:rPr>
          <w:rFonts w:ascii="Times New Roman" w:hAnsi="Times New Roman"/>
          <w:b/>
          <w:sz w:val="24"/>
          <w:szCs w:val="24"/>
          <w:u w:val="single"/>
        </w:rPr>
      </w:pPr>
      <w:r>
        <w:rPr>
          <w:rFonts w:ascii="Times New Roman" w:hAnsi="Times New Roman"/>
          <w:sz w:val="24"/>
          <w:szCs w:val="24"/>
        </w:rPr>
        <w:t xml:space="preserve"> </w:t>
      </w:r>
      <w:r>
        <w:rPr>
          <w:rFonts w:ascii="Times New Roman" w:hAnsi="Times New Roman"/>
          <w:b/>
          <w:sz w:val="24"/>
          <w:szCs w:val="24"/>
          <w:u w:val="single"/>
        </w:rPr>
        <w:t>Osvobozeni od poplatku:</w:t>
      </w:r>
    </w:p>
    <w:p w:rsidR="002D04C5" w:rsidRDefault="002D04C5" w:rsidP="002D04C5">
      <w:pPr>
        <w:tabs>
          <w:tab w:val="decimal" w:pos="5670"/>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 pohřební hostiny – zemřelý/á s trvalým pobytem v obci – </w:t>
      </w:r>
      <w:r>
        <w:rPr>
          <w:rFonts w:ascii="Times New Roman" w:hAnsi="Times New Roman"/>
          <w:sz w:val="24"/>
          <w:szCs w:val="24"/>
        </w:rPr>
        <w:t>pronájem prostor centra- zdarma, kromě praní ubrusů (zpoplatněno dle ceníku), v topné sezoně bude účtován přípla</w:t>
      </w:r>
      <w:r w:rsidR="00493B5B">
        <w:rPr>
          <w:rFonts w:ascii="Times New Roman" w:hAnsi="Times New Roman"/>
          <w:sz w:val="24"/>
          <w:szCs w:val="24"/>
        </w:rPr>
        <w:t>tek za energie ve výši 2 0</w:t>
      </w:r>
      <w:r>
        <w:rPr>
          <w:rFonts w:ascii="Times New Roman" w:hAnsi="Times New Roman"/>
          <w:sz w:val="24"/>
          <w:szCs w:val="24"/>
        </w:rPr>
        <w:t>00,- Kč</w:t>
      </w:r>
    </w:p>
    <w:p w:rsidR="002D04C5" w:rsidRDefault="002D04C5" w:rsidP="002D04C5">
      <w:pPr>
        <w:tabs>
          <w:tab w:val="decimal" w:pos="5670"/>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 společenské organizace působící v obci - </w:t>
      </w:r>
      <w:r>
        <w:rPr>
          <w:rFonts w:ascii="Times New Roman" w:hAnsi="Times New Roman"/>
          <w:sz w:val="24"/>
          <w:szCs w:val="24"/>
        </w:rPr>
        <w:t>při zapůjčení</w:t>
      </w:r>
      <w:r>
        <w:rPr>
          <w:rFonts w:ascii="Times New Roman" w:hAnsi="Times New Roman"/>
          <w:b/>
          <w:sz w:val="24"/>
          <w:szCs w:val="24"/>
        </w:rPr>
        <w:t xml:space="preserve"> </w:t>
      </w:r>
      <w:r>
        <w:rPr>
          <w:rFonts w:ascii="Times New Roman" w:hAnsi="Times New Roman"/>
          <w:sz w:val="24"/>
          <w:szCs w:val="24"/>
        </w:rPr>
        <w:t xml:space="preserve">prostor a vybavení za účelem   </w:t>
      </w:r>
    </w:p>
    <w:p w:rsidR="002D04C5" w:rsidRDefault="002D04C5" w:rsidP="002D04C5">
      <w:pPr>
        <w:tabs>
          <w:tab w:val="decimal" w:pos="567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pořádání kulturních akcí pro občany pronájem prostor centra zdarma, kromě praní ubrusů</w:t>
      </w:r>
    </w:p>
    <w:p w:rsidR="002D04C5" w:rsidRPr="00E72671" w:rsidRDefault="002D04C5" w:rsidP="002D04C5">
      <w:pPr>
        <w:tabs>
          <w:tab w:val="decimal" w:pos="567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(zpoplatněno dle ceníku)</w:t>
      </w:r>
    </w:p>
    <w:p w:rsidR="002D04C5" w:rsidRDefault="002D04C5" w:rsidP="002D04C5">
      <w:pPr>
        <w:spacing w:after="0" w:line="240" w:lineRule="auto"/>
        <w:rPr>
          <w:b/>
          <w:sz w:val="28"/>
          <w:szCs w:val="28"/>
        </w:rPr>
      </w:pPr>
    </w:p>
    <w:p w:rsidR="002D04C5" w:rsidRDefault="002D04C5" w:rsidP="002D04C5">
      <w:pPr>
        <w:spacing w:after="0" w:line="240" w:lineRule="auto"/>
        <w:rPr>
          <w:b/>
        </w:rPr>
      </w:pPr>
    </w:p>
    <w:p w:rsidR="002D04C5" w:rsidRDefault="002D04C5" w:rsidP="002D04C5">
      <w:pPr>
        <w:spacing w:after="0" w:line="240" w:lineRule="auto"/>
        <w:rPr>
          <w:b/>
        </w:rPr>
      </w:pPr>
      <w:r>
        <w:rPr>
          <w:b/>
        </w:rPr>
        <w:t xml:space="preserve">Ceny jsou </w:t>
      </w:r>
      <w:r w:rsidR="00493B5B">
        <w:rPr>
          <w:b/>
        </w:rPr>
        <w:t>stanoveny s účinností od 1. 4. 2023</w:t>
      </w:r>
    </w:p>
    <w:p w:rsidR="002D04C5" w:rsidRDefault="002D04C5" w:rsidP="002D04C5">
      <w:pPr>
        <w:spacing w:after="0" w:line="240" w:lineRule="auto"/>
        <w:rPr>
          <w:b/>
        </w:rPr>
      </w:pPr>
      <w:r>
        <w:rPr>
          <w:b/>
        </w:rPr>
        <w:t>Schvá</w:t>
      </w:r>
      <w:r w:rsidR="00493B5B">
        <w:rPr>
          <w:b/>
        </w:rPr>
        <w:t>leno zastupitelstvem obce dne 22. 3. 2023 usnesením č.  4/11/2023</w:t>
      </w:r>
    </w:p>
    <w:p w:rsidR="002D04C5" w:rsidRDefault="00493B5B">
      <w:r>
        <w:rPr>
          <w:rFonts w:ascii="Times New Roman" w:hAnsi="Times New Roman"/>
          <w:b/>
          <w:noProof/>
          <w:sz w:val="28"/>
          <w:szCs w:val="28"/>
          <w:u w:val="single"/>
          <w:lang w:eastAsia="cs-CZ"/>
        </w:rPr>
        <mc:AlternateContent>
          <mc:Choice Requires="wps">
            <w:drawing>
              <wp:anchor distT="0" distB="0" distL="114300" distR="114300" simplePos="0" relativeHeight="251662336" behindDoc="0" locked="0" layoutInCell="1" allowOverlap="1" wp14:anchorId="7FBF479A" wp14:editId="682ADE65">
                <wp:simplePos x="0" y="0"/>
                <wp:positionH relativeFrom="column">
                  <wp:posOffset>5384800</wp:posOffset>
                </wp:positionH>
                <wp:positionV relativeFrom="paragraph">
                  <wp:posOffset>1397000</wp:posOffset>
                </wp:positionV>
                <wp:extent cx="0"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110pt" to="424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" strokecolor="#bc4542 [3045]"/>
            </w:pict>
          </mc:Fallback>
        </mc:AlternateContent>
      </w:r>
    </w:p>
    <w:sectPr w:rsidR="002D0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EC6"/>
    <w:multiLevelType w:val="hybridMultilevel"/>
    <w:tmpl w:val="EE3C089C"/>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
    <w:nsid w:val="15AB6328"/>
    <w:multiLevelType w:val="hybridMultilevel"/>
    <w:tmpl w:val="A49A42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21DA4EF6"/>
    <w:multiLevelType w:val="hybridMultilevel"/>
    <w:tmpl w:val="427C0F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306A01C0"/>
    <w:multiLevelType w:val="hybridMultilevel"/>
    <w:tmpl w:val="909AE480"/>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nsid w:val="4B245F80"/>
    <w:multiLevelType w:val="hybridMultilevel"/>
    <w:tmpl w:val="1CE601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5AF529AC"/>
    <w:multiLevelType w:val="hybridMultilevel"/>
    <w:tmpl w:val="EC38AD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5B0170D9"/>
    <w:multiLevelType w:val="hybridMultilevel"/>
    <w:tmpl w:val="2D3243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58"/>
    <w:rsid w:val="00043558"/>
    <w:rsid w:val="00116100"/>
    <w:rsid w:val="00136392"/>
    <w:rsid w:val="0019282E"/>
    <w:rsid w:val="001B2724"/>
    <w:rsid w:val="00250BB6"/>
    <w:rsid w:val="002811E1"/>
    <w:rsid w:val="002D04C5"/>
    <w:rsid w:val="00373828"/>
    <w:rsid w:val="0040420E"/>
    <w:rsid w:val="00433FAA"/>
    <w:rsid w:val="00493B5B"/>
    <w:rsid w:val="004A05BB"/>
    <w:rsid w:val="004F1138"/>
    <w:rsid w:val="00540EE7"/>
    <w:rsid w:val="00557D5D"/>
    <w:rsid w:val="00592ED5"/>
    <w:rsid w:val="0059413D"/>
    <w:rsid w:val="005B0ADC"/>
    <w:rsid w:val="00641727"/>
    <w:rsid w:val="00642CB7"/>
    <w:rsid w:val="006C0C76"/>
    <w:rsid w:val="007750F3"/>
    <w:rsid w:val="00785A13"/>
    <w:rsid w:val="007B4857"/>
    <w:rsid w:val="007B70C5"/>
    <w:rsid w:val="007C2571"/>
    <w:rsid w:val="008409C7"/>
    <w:rsid w:val="0085582C"/>
    <w:rsid w:val="008775C1"/>
    <w:rsid w:val="008846ED"/>
    <w:rsid w:val="008B79F6"/>
    <w:rsid w:val="008D01F0"/>
    <w:rsid w:val="00922E59"/>
    <w:rsid w:val="009A4941"/>
    <w:rsid w:val="009B68E9"/>
    <w:rsid w:val="009C10EC"/>
    <w:rsid w:val="009D0FE7"/>
    <w:rsid w:val="00A51DA4"/>
    <w:rsid w:val="00AD2766"/>
    <w:rsid w:val="00AE601B"/>
    <w:rsid w:val="00B45E8D"/>
    <w:rsid w:val="00B4625C"/>
    <w:rsid w:val="00BA506E"/>
    <w:rsid w:val="00BF602F"/>
    <w:rsid w:val="00C57ECC"/>
    <w:rsid w:val="00CC2277"/>
    <w:rsid w:val="00CD05E1"/>
    <w:rsid w:val="00D04C8F"/>
    <w:rsid w:val="00D658D6"/>
    <w:rsid w:val="00E7170C"/>
    <w:rsid w:val="00E72671"/>
    <w:rsid w:val="00F07AED"/>
    <w:rsid w:val="00F54C30"/>
    <w:rsid w:val="00F85EBD"/>
    <w:rsid w:val="00F93A99"/>
    <w:rsid w:val="00FD7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355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43558"/>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043558"/>
    <w:pPr>
      <w:ind w:left="720"/>
      <w:contextualSpacing/>
    </w:pPr>
  </w:style>
  <w:style w:type="character" w:styleId="Siln">
    <w:name w:val="Strong"/>
    <w:basedOn w:val="Standardnpsmoodstavce"/>
    <w:uiPriority w:val="22"/>
    <w:qFormat/>
    <w:rsid w:val="00043558"/>
    <w:rPr>
      <w:b/>
      <w:bCs/>
    </w:rPr>
  </w:style>
  <w:style w:type="character" w:styleId="Hypertextovodkaz">
    <w:name w:val="Hyperlink"/>
    <w:basedOn w:val="Standardnpsmoodstavce"/>
    <w:uiPriority w:val="99"/>
    <w:unhideWhenUsed/>
    <w:rsid w:val="0040420E"/>
    <w:rPr>
      <w:color w:val="0000FF" w:themeColor="hyperlink"/>
      <w:u w:val="single"/>
    </w:rPr>
  </w:style>
  <w:style w:type="paragraph" w:styleId="Textbubliny">
    <w:name w:val="Balloon Text"/>
    <w:basedOn w:val="Normln"/>
    <w:link w:val="TextbublinyChar"/>
    <w:uiPriority w:val="99"/>
    <w:semiHidden/>
    <w:unhideWhenUsed/>
    <w:rsid w:val="008B79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79F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355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43558"/>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043558"/>
    <w:pPr>
      <w:ind w:left="720"/>
      <w:contextualSpacing/>
    </w:pPr>
  </w:style>
  <w:style w:type="character" w:styleId="Siln">
    <w:name w:val="Strong"/>
    <w:basedOn w:val="Standardnpsmoodstavce"/>
    <w:uiPriority w:val="22"/>
    <w:qFormat/>
    <w:rsid w:val="00043558"/>
    <w:rPr>
      <w:b/>
      <w:bCs/>
    </w:rPr>
  </w:style>
  <w:style w:type="character" w:styleId="Hypertextovodkaz">
    <w:name w:val="Hyperlink"/>
    <w:basedOn w:val="Standardnpsmoodstavce"/>
    <w:uiPriority w:val="99"/>
    <w:unhideWhenUsed/>
    <w:rsid w:val="0040420E"/>
    <w:rPr>
      <w:color w:val="0000FF" w:themeColor="hyperlink"/>
      <w:u w:val="single"/>
    </w:rPr>
  </w:style>
  <w:style w:type="paragraph" w:styleId="Textbubliny">
    <w:name w:val="Balloon Text"/>
    <w:basedOn w:val="Normln"/>
    <w:link w:val="TextbublinyChar"/>
    <w:uiPriority w:val="99"/>
    <w:semiHidden/>
    <w:unhideWhenUsed/>
    <w:rsid w:val="008B79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79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556239">
      <w:bodyDiv w:val="1"/>
      <w:marLeft w:val="0"/>
      <w:marRight w:val="0"/>
      <w:marTop w:val="0"/>
      <w:marBottom w:val="0"/>
      <w:divBdr>
        <w:top w:val="none" w:sz="0" w:space="0" w:color="auto"/>
        <w:left w:val="none" w:sz="0" w:space="0" w:color="auto"/>
        <w:bottom w:val="none" w:sz="0" w:space="0" w:color="auto"/>
        <w:right w:val="none" w:sz="0" w:space="0" w:color="auto"/>
      </w:divBdr>
    </w:div>
    <w:div w:id="1888295972">
      <w:bodyDiv w:val="1"/>
      <w:marLeft w:val="0"/>
      <w:marRight w:val="0"/>
      <w:marTop w:val="0"/>
      <w:marBottom w:val="0"/>
      <w:divBdr>
        <w:top w:val="none" w:sz="0" w:space="0" w:color="auto"/>
        <w:left w:val="none" w:sz="0" w:space="0" w:color="auto"/>
        <w:bottom w:val="none" w:sz="0" w:space="0" w:color="auto"/>
        <w:right w:val="none" w:sz="0" w:space="0" w:color="auto"/>
      </w:divBdr>
    </w:div>
    <w:div w:id="20939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s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EA6FC-919E-4A1B-B2CC-D6E7DFC2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7</Pages>
  <Words>1811</Words>
  <Characters>10689</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 Kudlička</dc:creator>
  <cp:lastModifiedBy>Uživatel systému Windows</cp:lastModifiedBy>
  <cp:revision>26</cp:revision>
  <cp:lastPrinted>2021-08-24T09:59:00Z</cp:lastPrinted>
  <dcterms:created xsi:type="dcterms:W3CDTF">2018-09-20T05:53:00Z</dcterms:created>
  <dcterms:modified xsi:type="dcterms:W3CDTF">2023-03-23T07:31:00Z</dcterms:modified>
</cp:coreProperties>
</file>